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FAB20F" w14:textId="77777777" w:rsidR="00E75DD5" w:rsidRDefault="00E75DD5" w:rsidP="00E75DD5">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14:paraId="778DCDDA" w14:textId="77777777" w:rsidR="00E75DD5" w:rsidRDefault="00E75DD5" w:rsidP="00E75DD5">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14:paraId="161F0D53" w14:textId="1071E9DD" w:rsidR="00E75DD5" w:rsidRPr="00845DFD" w:rsidRDefault="00E75DD5" w:rsidP="00E75DD5">
      <w:pPr>
        <w:spacing w:line="580" w:lineRule="exact"/>
        <w:jc w:val="left"/>
        <w:rPr>
          <w:rFonts w:eastAsiaTheme="minorEastAsia"/>
          <w:b/>
          <w:bCs/>
          <w:sz w:val="32"/>
          <w:szCs w:val="32"/>
        </w:rPr>
      </w:pPr>
      <w:r>
        <w:rPr>
          <w:rFonts w:ascii="SimHei" w:eastAsia="SimHei" w:hAnsi="SimHei" w:cs="SimHei" w:hint="eastAsia"/>
          <w:sz w:val="28"/>
          <w:szCs w:val="28"/>
        </w:rPr>
        <w:t>参会院校</w:t>
      </w:r>
      <w:r>
        <w:rPr>
          <w:rFonts w:eastAsia="FangSong_GB2312"/>
          <w:b/>
          <w:bCs/>
          <w:sz w:val="32"/>
          <w:szCs w:val="32"/>
        </w:rPr>
        <w:t>：</w:t>
      </w:r>
      <w:r>
        <w:rPr>
          <w:rFonts w:eastAsia="FangSong_GB2312" w:hint="eastAsia"/>
          <w:b/>
          <w:bCs/>
          <w:sz w:val="32"/>
          <w:szCs w:val="32"/>
        </w:rPr>
        <w:t>大连理工大学</w:t>
      </w:r>
      <w:r w:rsidR="00845DFD">
        <w:rPr>
          <w:rFonts w:eastAsia="FangSong_GB2312" w:hint="eastAsia"/>
          <w:b/>
          <w:bCs/>
          <w:sz w:val="32"/>
          <w:szCs w:val="32"/>
        </w:rPr>
        <w:t>、东北大学</w:t>
      </w:r>
    </w:p>
    <w:tbl>
      <w:tblPr>
        <w:tblpPr w:leftFromText="180" w:rightFromText="180" w:vertAnchor="text" w:horzAnchor="margin" w:tblpXSpec="center" w:tblpY="158"/>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2"/>
        <w:gridCol w:w="1985"/>
        <w:gridCol w:w="1559"/>
        <w:gridCol w:w="1559"/>
        <w:gridCol w:w="851"/>
        <w:gridCol w:w="709"/>
        <w:gridCol w:w="708"/>
        <w:gridCol w:w="1701"/>
      </w:tblGrid>
      <w:tr w:rsidR="00E75DD5" w14:paraId="45D7E79F" w14:textId="77777777" w:rsidTr="006B0911">
        <w:trPr>
          <w:trHeight w:hRule="exact" w:val="604"/>
        </w:trPr>
        <w:tc>
          <w:tcPr>
            <w:tcW w:w="2537" w:type="dxa"/>
            <w:gridSpan w:val="2"/>
            <w:vAlign w:val="center"/>
          </w:tcPr>
          <w:p w14:paraId="404ED6A2" w14:textId="77777777" w:rsidR="00E75DD5" w:rsidRDefault="00E75DD5" w:rsidP="00567F9C">
            <w:pPr>
              <w:spacing w:line="580" w:lineRule="exact"/>
              <w:jc w:val="center"/>
              <w:rPr>
                <w:rFonts w:ascii="SimHei" w:eastAsia="SimHei" w:hAnsi="SimHei" w:cs="SimHei"/>
                <w:sz w:val="28"/>
                <w:szCs w:val="28"/>
              </w:rPr>
            </w:pPr>
            <w:r>
              <w:rPr>
                <w:rFonts w:ascii="SimHei" w:eastAsia="SimHei" w:hAnsi="SimHei" w:cs="SimHei" w:hint="eastAsia"/>
                <w:sz w:val="28"/>
                <w:szCs w:val="28"/>
              </w:rPr>
              <w:t>单位名称</w:t>
            </w:r>
          </w:p>
        </w:tc>
        <w:tc>
          <w:tcPr>
            <w:tcW w:w="3118" w:type="dxa"/>
            <w:gridSpan w:val="2"/>
            <w:vAlign w:val="center"/>
          </w:tcPr>
          <w:p w14:paraId="2B8CE882" w14:textId="2E828B48" w:rsidR="00E75DD5" w:rsidRPr="006B0911" w:rsidRDefault="00E75DD5" w:rsidP="00567F9C">
            <w:pPr>
              <w:spacing w:line="580" w:lineRule="exact"/>
              <w:jc w:val="center"/>
              <w:rPr>
                <w:rFonts w:ascii="FangSong_GB2312" w:eastAsia="FangSong_GB2312" w:hAnsi="FangSong_GB2312" w:cs="FangSong_GB2312"/>
                <w:bCs/>
                <w:sz w:val="16"/>
                <w:szCs w:val="16"/>
              </w:rPr>
            </w:pPr>
            <w:r w:rsidRPr="006B0911">
              <w:rPr>
                <w:rFonts w:ascii="FangSong_GB2312" w:eastAsia="FangSong_GB2312" w:hAnsi="FangSong_GB2312" w:cs="FangSong_GB2312" w:hint="eastAsia"/>
                <w:bCs/>
                <w:sz w:val="18"/>
                <w:szCs w:val="18"/>
              </w:rPr>
              <w:t>阿尔卑斯系统集成（大连）有限公司</w:t>
            </w:r>
          </w:p>
        </w:tc>
        <w:tc>
          <w:tcPr>
            <w:tcW w:w="1560" w:type="dxa"/>
            <w:gridSpan w:val="2"/>
            <w:vAlign w:val="center"/>
          </w:tcPr>
          <w:p w14:paraId="57C08D08" w14:textId="77777777" w:rsidR="00E75DD5" w:rsidRDefault="00E75DD5" w:rsidP="00567F9C">
            <w:pPr>
              <w:spacing w:line="580" w:lineRule="exact"/>
              <w:jc w:val="center"/>
              <w:rPr>
                <w:rFonts w:ascii="SimHei" w:eastAsia="SimHei" w:hAnsi="SimHei" w:cs="SimHei"/>
                <w:b/>
                <w:sz w:val="28"/>
                <w:szCs w:val="28"/>
              </w:rPr>
            </w:pPr>
            <w:r>
              <w:rPr>
                <w:rFonts w:ascii="SimHei" w:eastAsia="SimHei" w:hAnsi="SimHei" w:cs="SimHei" w:hint="eastAsia"/>
                <w:sz w:val="28"/>
                <w:szCs w:val="28"/>
              </w:rPr>
              <w:t>单位性质</w:t>
            </w:r>
          </w:p>
        </w:tc>
        <w:tc>
          <w:tcPr>
            <w:tcW w:w="2409" w:type="dxa"/>
            <w:gridSpan w:val="2"/>
            <w:vAlign w:val="center"/>
          </w:tcPr>
          <w:p w14:paraId="10EF4287" w14:textId="22E8AE14" w:rsidR="00E75DD5" w:rsidRDefault="00E75DD5" w:rsidP="00567F9C">
            <w:pPr>
              <w:spacing w:line="580" w:lineRule="exact"/>
              <w:jc w:val="center"/>
              <w:rPr>
                <w:rFonts w:ascii="FangSong_GB2312" w:eastAsia="FangSong_GB2312" w:hAnsi="FangSong_GB2312" w:cs="FangSong_GB2312"/>
                <w:bCs/>
                <w:sz w:val="32"/>
                <w:szCs w:val="32"/>
              </w:rPr>
            </w:pPr>
            <w:r w:rsidRPr="00E75DD5">
              <w:rPr>
                <w:rFonts w:ascii="FangSong_GB2312" w:eastAsia="FangSong_GB2312" w:hAnsi="FangSong_GB2312" w:cs="FangSong_GB2312" w:hint="eastAsia"/>
                <w:bCs/>
                <w:szCs w:val="21"/>
              </w:rPr>
              <w:t>全日资</w:t>
            </w:r>
          </w:p>
        </w:tc>
      </w:tr>
      <w:tr w:rsidR="00845DFD" w14:paraId="7F9AC141" w14:textId="77777777" w:rsidTr="006B0911">
        <w:trPr>
          <w:trHeight w:hRule="exact" w:val="1120"/>
        </w:trPr>
        <w:tc>
          <w:tcPr>
            <w:tcW w:w="2537" w:type="dxa"/>
            <w:gridSpan w:val="2"/>
            <w:vAlign w:val="center"/>
          </w:tcPr>
          <w:p w14:paraId="06DD898B" w14:textId="77777777" w:rsidR="00845DFD" w:rsidRDefault="00845DFD" w:rsidP="00845DFD">
            <w:pPr>
              <w:spacing w:line="580" w:lineRule="exact"/>
              <w:jc w:val="center"/>
              <w:rPr>
                <w:rFonts w:ascii="SimHei" w:eastAsia="SimHei" w:hAnsi="SimHei" w:cs="SimHei"/>
                <w:sz w:val="28"/>
                <w:szCs w:val="28"/>
              </w:rPr>
            </w:pPr>
            <w:r>
              <w:rPr>
                <w:rFonts w:ascii="SimHei" w:eastAsia="SimHei" w:hAnsi="SimHei" w:cs="SimHei" w:hint="eastAsia"/>
                <w:sz w:val="28"/>
                <w:szCs w:val="28"/>
              </w:rPr>
              <w:t>单位地址</w:t>
            </w:r>
          </w:p>
        </w:tc>
        <w:tc>
          <w:tcPr>
            <w:tcW w:w="3118" w:type="dxa"/>
            <w:gridSpan w:val="2"/>
            <w:vAlign w:val="center"/>
          </w:tcPr>
          <w:p w14:paraId="7BF2579C" w14:textId="23ADA4D4" w:rsidR="00845DFD" w:rsidRDefault="00845DFD" w:rsidP="00845DFD">
            <w:pPr>
              <w:spacing w:line="580" w:lineRule="exact"/>
              <w:jc w:val="center"/>
              <w:rPr>
                <w:rFonts w:ascii="FangSong_GB2312" w:eastAsia="FangSong_GB2312" w:hAnsi="FangSong_GB2312" w:cs="FangSong_GB2312"/>
                <w:bCs/>
                <w:sz w:val="28"/>
                <w:szCs w:val="28"/>
              </w:rPr>
            </w:pPr>
            <w:r w:rsidRPr="00845DFD">
              <w:rPr>
                <w:rFonts w:ascii="FangSong_GB2312" w:eastAsia="FangSong_GB2312" w:hAnsi="SimSun" w:hint="eastAsia"/>
                <w:szCs w:val="21"/>
              </w:rPr>
              <w:t>大连市软件园东路3</w:t>
            </w:r>
            <w:r w:rsidRPr="00845DFD">
              <w:rPr>
                <w:rFonts w:ascii="FangSong_GB2312" w:eastAsia="FangSong_GB2312" w:hAnsi="SimSun"/>
                <w:szCs w:val="21"/>
              </w:rPr>
              <w:t>6</w:t>
            </w:r>
            <w:r w:rsidRPr="00845DFD">
              <w:rPr>
                <w:rFonts w:ascii="FangSong_GB2312" w:eastAsia="FangSong_GB2312" w:hAnsi="SimSun" w:hint="eastAsia"/>
                <w:szCs w:val="21"/>
              </w:rPr>
              <w:t>号2</w:t>
            </w:r>
            <w:r w:rsidRPr="00845DFD">
              <w:rPr>
                <w:rFonts w:ascii="FangSong_GB2312" w:eastAsia="FangSong_GB2312" w:hAnsi="SimSun"/>
                <w:szCs w:val="21"/>
              </w:rPr>
              <w:t>2</w:t>
            </w:r>
            <w:r w:rsidRPr="00845DFD">
              <w:rPr>
                <w:rFonts w:ascii="FangSong_GB2312" w:eastAsia="FangSong_GB2312" w:hAnsi="SimSun" w:hint="eastAsia"/>
                <w:szCs w:val="21"/>
              </w:rPr>
              <w:t>号楼5</w:t>
            </w:r>
            <w:r w:rsidRPr="00845DFD">
              <w:rPr>
                <w:rFonts w:ascii="FangSong_GB2312" w:eastAsia="FangSong_GB2312" w:hAnsi="SimSun"/>
                <w:szCs w:val="21"/>
              </w:rPr>
              <w:t>04</w:t>
            </w:r>
          </w:p>
        </w:tc>
        <w:tc>
          <w:tcPr>
            <w:tcW w:w="1560" w:type="dxa"/>
            <w:gridSpan w:val="2"/>
            <w:vAlign w:val="center"/>
          </w:tcPr>
          <w:p w14:paraId="1B17EBC4" w14:textId="77777777" w:rsidR="00845DFD" w:rsidRDefault="00845DFD" w:rsidP="00845DFD">
            <w:pPr>
              <w:spacing w:line="580" w:lineRule="exact"/>
              <w:jc w:val="center"/>
              <w:rPr>
                <w:rFonts w:ascii="SimHei" w:eastAsia="SimHei" w:hAnsi="SimHei" w:cs="SimHei"/>
                <w:b/>
                <w:sz w:val="28"/>
                <w:szCs w:val="28"/>
              </w:rPr>
            </w:pPr>
            <w:r>
              <w:rPr>
                <w:rFonts w:ascii="SimHei" w:eastAsia="SimHei" w:hAnsi="SimHei" w:cs="SimHei" w:hint="eastAsia"/>
                <w:sz w:val="28"/>
                <w:szCs w:val="28"/>
              </w:rPr>
              <w:t>所属行业</w:t>
            </w:r>
          </w:p>
        </w:tc>
        <w:tc>
          <w:tcPr>
            <w:tcW w:w="2409" w:type="dxa"/>
            <w:gridSpan w:val="2"/>
            <w:vAlign w:val="center"/>
          </w:tcPr>
          <w:p w14:paraId="7FBC8DD9" w14:textId="001D0FE3" w:rsidR="00845DFD" w:rsidRDefault="00845DFD" w:rsidP="00845DFD">
            <w:pPr>
              <w:spacing w:line="580" w:lineRule="exact"/>
              <w:jc w:val="center"/>
              <w:rPr>
                <w:rFonts w:ascii="FangSong_GB2312" w:eastAsia="FangSong_GB2312" w:hAnsi="FangSong_GB2312" w:cs="FangSong_GB2312"/>
                <w:bCs/>
                <w:sz w:val="32"/>
                <w:szCs w:val="32"/>
              </w:rPr>
            </w:pPr>
            <w:r w:rsidRPr="00845DFD">
              <w:rPr>
                <w:rFonts w:ascii="FangSong_GB2312" w:eastAsia="FangSong_GB2312" w:hAnsi="FangSong_GB2312" w:cs="FangSong_GB2312" w:hint="eastAsia"/>
                <w:bCs/>
                <w:szCs w:val="21"/>
              </w:rPr>
              <w:t>I</w:t>
            </w:r>
            <w:r w:rsidRPr="00845DFD">
              <w:rPr>
                <w:rFonts w:ascii="FangSong_GB2312" w:eastAsia="FangSong_GB2312" w:hAnsi="FangSong_GB2312" w:cs="FangSong_GB2312"/>
                <w:bCs/>
                <w:szCs w:val="21"/>
              </w:rPr>
              <w:t>T</w:t>
            </w:r>
          </w:p>
        </w:tc>
      </w:tr>
      <w:tr w:rsidR="00CA3D36" w14:paraId="6899316B" w14:textId="77777777" w:rsidTr="006B0911">
        <w:trPr>
          <w:trHeight w:hRule="exact" w:val="1131"/>
        </w:trPr>
        <w:tc>
          <w:tcPr>
            <w:tcW w:w="2537" w:type="dxa"/>
            <w:gridSpan w:val="2"/>
            <w:vAlign w:val="center"/>
          </w:tcPr>
          <w:p w14:paraId="6EF4CB87" w14:textId="77777777" w:rsidR="00A86E81" w:rsidRDefault="00A86E81" w:rsidP="00845DFD">
            <w:pPr>
              <w:spacing w:line="580" w:lineRule="exact"/>
              <w:jc w:val="center"/>
              <w:rPr>
                <w:rFonts w:ascii="SimHei" w:eastAsia="SimHei" w:hAnsi="SimHei" w:cs="SimHei"/>
                <w:sz w:val="28"/>
                <w:szCs w:val="28"/>
              </w:rPr>
            </w:pPr>
            <w:r>
              <w:rPr>
                <w:rFonts w:ascii="SimHei" w:eastAsia="SimHei" w:hAnsi="SimHei" w:cs="SimHei" w:hint="eastAsia"/>
                <w:sz w:val="28"/>
                <w:szCs w:val="28"/>
              </w:rPr>
              <w:t>联系人</w:t>
            </w:r>
          </w:p>
        </w:tc>
        <w:tc>
          <w:tcPr>
            <w:tcW w:w="1559" w:type="dxa"/>
            <w:tcBorders>
              <w:right w:val="single" w:sz="4" w:space="0" w:color="auto"/>
            </w:tcBorders>
            <w:vAlign w:val="center"/>
          </w:tcPr>
          <w:p w14:paraId="4030F00E" w14:textId="0F742708" w:rsidR="00A86E81" w:rsidRPr="00E75DD5" w:rsidRDefault="00A86E81" w:rsidP="00845DFD">
            <w:pPr>
              <w:spacing w:line="580" w:lineRule="exact"/>
              <w:jc w:val="center"/>
              <w:rPr>
                <w:rFonts w:ascii="FangSong_GB2312" w:eastAsia="FangSong_GB2312" w:hAnsi="FangSong_GB2312" w:cs="FangSong_GB2312"/>
                <w:bCs/>
                <w:sz w:val="32"/>
                <w:szCs w:val="32"/>
              </w:rPr>
            </w:pPr>
            <w:r>
              <w:rPr>
                <w:rFonts w:ascii="FangSong_GB2312" w:eastAsia="FangSong_GB2312" w:hAnsi="FangSong_GB2312" w:cs="FangSong_GB2312" w:hint="eastAsia"/>
                <w:bCs/>
                <w:szCs w:val="21"/>
              </w:rPr>
              <w:t>陈女士</w:t>
            </w:r>
          </w:p>
        </w:tc>
        <w:tc>
          <w:tcPr>
            <w:tcW w:w="1559" w:type="dxa"/>
            <w:tcBorders>
              <w:left w:val="single" w:sz="4" w:space="0" w:color="auto"/>
              <w:right w:val="single" w:sz="4" w:space="0" w:color="auto"/>
            </w:tcBorders>
            <w:vAlign w:val="center"/>
          </w:tcPr>
          <w:p w14:paraId="6876F57F" w14:textId="360DDA09" w:rsidR="00CA3D36" w:rsidRDefault="00A86E81" w:rsidP="00845DFD">
            <w:pPr>
              <w:spacing w:line="580" w:lineRule="exact"/>
              <w:jc w:val="center"/>
              <w:rPr>
                <w:rFonts w:ascii="SimHei" w:eastAsia="SimHei" w:hAnsi="SimHei" w:cs="SimHei"/>
                <w:sz w:val="28"/>
                <w:szCs w:val="28"/>
              </w:rPr>
            </w:pPr>
            <w:r>
              <w:rPr>
                <w:rFonts w:ascii="SimHei" w:eastAsia="SimHei" w:hAnsi="SimHei" w:cs="SimHei" w:hint="eastAsia"/>
                <w:sz w:val="28"/>
                <w:szCs w:val="28"/>
              </w:rPr>
              <w:t>电话</w:t>
            </w:r>
            <w:r w:rsidR="00CA3D36">
              <w:rPr>
                <w:rFonts w:ascii="SimHei" w:eastAsia="SimHei" w:hAnsi="SimHei" w:cs="SimHei" w:hint="eastAsia"/>
                <w:sz w:val="28"/>
                <w:szCs w:val="28"/>
              </w:rPr>
              <w:t xml:space="preserve"> </w:t>
            </w:r>
            <w:r w:rsidR="00CA3D36" w:rsidRPr="00CA3D36">
              <w:rPr>
                <w:rFonts w:ascii="FangSong_GB2312" w:eastAsia="FangSong_GB2312" w:hAnsi="FangSong_GB2312" w:cs="FangSong_GB2312" w:hint="eastAsia"/>
                <w:bCs/>
                <w:szCs w:val="21"/>
              </w:rPr>
              <w:t>0411</w:t>
            </w:r>
          </w:p>
          <w:p w14:paraId="30762639" w14:textId="0079BB71" w:rsidR="00A86E81" w:rsidRDefault="00CA3D36" w:rsidP="00CA3D36">
            <w:pPr>
              <w:spacing w:line="580" w:lineRule="exact"/>
              <w:rPr>
                <w:rFonts w:ascii="FangSong_GB2312" w:eastAsia="FangSong_GB2312" w:hAnsi="FangSong_GB2312" w:cs="FangSong_GB2312"/>
                <w:b/>
                <w:sz w:val="32"/>
                <w:szCs w:val="32"/>
              </w:rPr>
            </w:pPr>
            <w:r w:rsidRPr="00CA3D36">
              <w:rPr>
                <w:rFonts w:ascii="FangSong_GB2312" w:eastAsia="FangSong_GB2312" w:hAnsi="FangSong_GB2312" w:cs="FangSong_GB2312"/>
                <w:bCs/>
                <w:szCs w:val="21"/>
              </w:rPr>
              <w:t>84756650</w:t>
            </w:r>
          </w:p>
        </w:tc>
        <w:tc>
          <w:tcPr>
            <w:tcW w:w="1560" w:type="dxa"/>
            <w:gridSpan w:val="2"/>
            <w:vAlign w:val="center"/>
          </w:tcPr>
          <w:p w14:paraId="3E4C2525" w14:textId="77777777" w:rsidR="00A86E81" w:rsidRDefault="00A86E81" w:rsidP="00845DFD">
            <w:pPr>
              <w:spacing w:line="580" w:lineRule="exact"/>
              <w:jc w:val="center"/>
              <w:rPr>
                <w:rFonts w:ascii="SimHei" w:eastAsia="SimHei" w:hAnsi="SimHei" w:cs="SimHei"/>
                <w:b/>
                <w:sz w:val="28"/>
                <w:szCs w:val="28"/>
              </w:rPr>
            </w:pPr>
            <w:r>
              <w:rPr>
                <w:rFonts w:ascii="SimHei" w:eastAsia="SimHei" w:hAnsi="SimHei" w:cs="SimHei" w:hint="eastAsia"/>
                <w:sz w:val="28"/>
                <w:szCs w:val="28"/>
              </w:rPr>
              <w:t>手  机</w:t>
            </w:r>
          </w:p>
        </w:tc>
        <w:tc>
          <w:tcPr>
            <w:tcW w:w="2409" w:type="dxa"/>
            <w:gridSpan w:val="2"/>
            <w:vAlign w:val="center"/>
          </w:tcPr>
          <w:p w14:paraId="0A39DB28" w14:textId="4AC06831" w:rsidR="00A86E81" w:rsidRPr="00E75DD5" w:rsidRDefault="00A86E81" w:rsidP="00845DFD">
            <w:pPr>
              <w:spacing w:line="580" w:lineRule="exact"/>
              <w:jc w:val="center"/>
              <w:rPr>
                <w:rFonts w:ascii="FangSong_GB2312" w:eastAsia="FangSong_GB2312" w:hAnsi="FangSong_GB2312" w:cs="FangSong_GB2312"/>
                <w:bCs/>
                <w:sz w:val="22"/>
                <w:szCs w:val="22"/>
              </w:rPr>
            </w:pPr>
            <w:r w:rsidRPr="00E75DD5">
              <w:rPr>
                <w:rFonts w:ascii="FangSong_GB2312" w:eastAsia="FangSong_GB2312" w:hAnsi="FangSong_GB2312" w:cs="FangSong_GB2312" w:hint="eastAsia"/>
                <w:bCs/>
                <w:szCs w:val="21"/>
              </w:rPr>
              <w:t>13889431032</w:t>
            </w:r>
          </w:p>
        </w:tc>
      </w:tr>
      <w:tr w:rsidR="00A86E81" w14:paraId="1D403F52" w14:textId="77777777" w:rsidTr="006B0911">
        <w:trPr>
          <w:trHeight w:hRule="exact" w:val="557"/>
        </w:trPr>
        <w:tc>
          <w:tcPr>
            <w:tcW w:w="2537" w:type="dxa"/>
            <w:gridSpan w:val="2"/>
            <w:vAlign w:val="center"/>
          </w:tcPr>
          <w:p w14:paraId="5809D64C" w14:textId="77777777" w:rsidR="00A86E81" w:rsidRDefault="00A86E81" w:rsidP="00A86E81">
            <w:pPr>
              <w:spacing w:line="580" w:lineRule="exact"/>
              <w:jc w:val="center"/>
              <w:rPr>
                <w:rFonts w:ascii="SimHei" w:eastAsia="SimHei" w:hAnsi="SimHei" w:cs="SimHei"/>
                <w:b/>
                <w:sz w:val="28"/>
                <w:szCs w:val="28"/>
              </w:rPr>
            </w:pPr>
            <w:r>
              <w:rPr>
                <w:rFonts w:eastAsia="SimHei"/>
                <w:bCs/>
                <w:sz w:val="28"/>
                <w:szCs w:val="28"/>
              </w:rPr>
              <w:t>E-mail</w:t>
            </w:r>
          </w:p>
        </w:tc>
        <w:tc>
          <w:tcPr>
            <w:tcW w:w="3118" w:type="dxa"/>
            <w:gridSpan w:val="2"/>
            <w:vAlign w:val="center"/>
          </w:tcPr>
          <w:p w14:paraId="0C6F0831" w14:textId="7D4F65D4" w:rsidR="00A86E81" w:rsidRPr="00E75DD5" w:rsidRDefault="00A86E81" w:rsidP="00A86E81">
            <w:pPr>
              <w:spacing w:line="580" w:lineRule="exact"/>
              <w:jc w:val="center"/>
              <w:rPr>
                <w:rFonts w:ascii="FangSong_GB2312" w:eastAsia="FangSong_GB2312" w:hAnsi="FangSong_GB2312" w:cs="FangSong_GB2312"/>
                <w:bCs/>
                <w:sz w:val="32"/>
                <w:szCs w:val="32"/>
              </w:rPr>
            </w:pPr>
            <w:r w:rsidRPr="00E75DD5">
              <w:rPr>
                <w:rFonts w:ascii="FangSong_GB2312" w:eastAsia="FangSong_GB2312" w:hAnsi="FangSong_GB2312" w:cs="FangSong_GB2312" w:hint="eastAsia"/>
                <w:bCs/>
                <w:szCs w:val="21"/>
              </w:rPr>
              <w:t>hr</w:t>
            </w:r>
            <w:r w:rsidRPr="00E75DD5">
              <w:rPr>
                <w:rFonts w:ascii="FangSong_GB2312" w:eastAsia="FangSong_GB2312" w:hAnsi="FangSong_GB2312" w:cs="FangSong_GB2312"/>
                <w:bCs/>
                <w:szCs w:val="21"/>
              </w:rPr>
              <w:t>@alsi.cn</w:t>
            </w:r>
          </w:p>
        </w:tc>
        <w:tc>
          <w:tcPr>
            <w:tcW w:w="1560" w:type="dxa"/>
            <w:gridSpan w:val="2"/>
            <w:vAlign w:val="center"/>
          </w:tcPr>
          <w:p w14:paraId="1A99E677" w14:textId="77777777" w:rsidR="00A86E81" w:rsidRDefault="00A86E81" w:rsidP="00A86E81">
            <w:pPr>
              <w:spacing w:line="580" w:lineRule="exact"/>
              <w:jc w:val="center"/>
              <w:rPr>
                <w:rFonts w:ascii="SimHei" w:eastAsia="SimHei" w:hAnsi="SimHei" w:cs="SimHei"/>
                <w:b/>
                <w:sz w:val="28"/>
                <w:szCs w:val="28"/>
              </w:rPr>
            </w:pPr>
            <w:r>
              <w:rPr>
                <w:rFonts w:ascii="SimHei" w:eastAsia="SimHei" w:hAnsi="SimHei" w:cs="SimHei" w:hint="eastAsia"/>
                <w:sz w:val="28"/>
                <w:szCs w:val="28"/>
              </w:rPr>
              <w:t>传  真</w:t>
            </w:r>
          </w:p>
        </w:tc>
        <w:tc>
          <w:tcPr>
            <w:tcW w:w="2409" w:type="dxa"/>
            <w:gridSpan w:val="2"/>
            <w:vAlign w:val="center"/>
          </w:tcPr>
          <w:p w14:paraId="1D2B3295" w14:textId="00CE8701" w:rsidR="00A86E81" w:rsidRPr="00A86E81" w:rsidRDefault="00A86E81" w:rsidP="00A86E81">
            <w:pPr>
              <w:spacing w:line="580" w:lineRule="exact"/>
              <w:jc w:val="center"/>
              <w:rPr>
                <w:rFonts w:ascii="FangSong_GB2312" w:eastAsia="FangSong_GB2312" w:hAnsi="FangSong_GB2312" w:cs="FangSong_GB2312"/>
                <w:bCs/>
                <w:szCs w:val="21"/>
              </w:rPr>
            </w:pPr>
            <w:r w:rsidRPr="00A86E81">
              <w:rPr>
                <w:rFonts w:ascii="FangSong_GB2312" w:eastAsia="FangSong_GB2312" w:hAnsi="FangSong_GB2312" w:cs="FangSong_GB2312"/>
                <w:bCs/>
                <w:szCs w:val="21"/>
              </w:rPr>
              <w:t>0411-84756650</w:t>
            </w:r>
          </w:p>
        </w:tc>
      </w:tr>
      <w:tr w:rsidR="00A86E81" w14:paraId="117DA0BD" w14:textId="77777777" w:rsidTr="006B0911">
        <w:trPr>
          <w:cantSplit/>
          <w:trHeight w:hRule="exact" w:val="2563"/>
        </w:trPr>
        <w:tc>
          <w:tcPr>
            <w:tcW w:w="2537" w:type="dxa"/>
            <w:gridSpan w:val="2"/>
            <w:textDirection w:val="tbRlV"/>
            <w:vAlign w:val="center"/>
          </w:tcPr>
          <w:p w14:paraId="44C9E150" w14:textId="77777777" w:rsidR="00A86E81" w:rsidRDefault="00A86E81" w:rsidP="00A86E81">
            <w:pPr>
              <w:spacing w:line="580" w:lineRule="exact"/>
              <w:ind w:left="113" w:right="113"/>
              <w:jc w:val="center"/>
              <w:rPr>
                <w:rFonts w:eastAsia="FangSong_GB2312"/>
                <w:b/>
                <w:sz w:val="28"/>
                <w:szCs w:val="28"/>
              </w:rPr>
            </w:pPr>
            <w:r>
              <w:rPr>
                <w:rFonts w:ascii="SimHei" w:eastAsia="SimHei" w:hAnsi="SimHei" w:cs="SimHei" w:hint="eastAsia"/>
                <w:sz w:val="28"/>
                <w:szCs w:val="28"/>
              </w:rPr>
              <w:t>单 位 简 介</w:t>
            </w:r>
          </w:p>
        </w:tc>
        <w:tc>
          <w:tcPr>
            <w:tcW w:w="7087" w:type="dxa"/>
            <w:gridSpan w:val="6"/>
            <w:vAlign w:val="center"/>
          </w:tcPr>
          <w:p w14:paraId="3E216357" w14:textId="77777777" w:rsidR="00A86E81" w:rsidRPr="00E75DD5" w:rsidRDefault="00A86E81" w:rsidP="00A86E81">
            <w:pPr>
              <w:rPr>
                <w:rFonts w:ascii="Microsoft YaHei" w:eastAsia="Microsoft YaHei" w:hAnsi="Microsoft YaHei"/>
                <w:color w:val="000000" w:themeColor="text1"/>
                <w:sz w:val="20"/>
                <w:szCs w:val="20"/>
              </w:rPr>
            </w:pPr>
            <w:r w:rsidRPr="00E75DD5">
              <w:rPr>
                <w:rFonts w:ascii="Microsoft YaHei" w:eastAsia="Microsoft YaHei" w:hAnsi="Microsoft YaHei" w:hint="eastAsia"/>
                <w:color w:val="000000" w:themeColor="text1"/>
                <w:sz w:val="20"/>
                <w:szCs w:val="20"/>
              </w:rPr>
              <w:t>阿尔卑斯系统集成（大连）有限公司成立于2006年，是隶属于日本阿尔卑斯系统集成株式会社的全资子公司。 多年来一直致力于制造业系统解决方案，企业办公系统解决方案，嵌入式软件解决方案，IoT解决方案，同时在业务流程外包、SAP系统运维以及网络基础设施构筑等领域也为越来越多的客户提供着卓越的使用体验。</w:t>
            </w:r>
          </w:p>
          <w:p w14:paraId="0FD5A091" w14:textId="339A3649" w:rsidR="00A86E81" w:rsidRPr="00E75DD5" w:rsidRDefault="00A86E81" w:rsidP="00A86E81">
            <w:pPr>
              <w:spacing w:line="580" w:lineRule="exact"/>
              <w:rPr>
                <w:rFonts w:eastAsia="FangSong_GB2312"/>
                <w:b/>
                <w:sz w:val="20"/>
                <w:szCs w:val="20"/>
              </w:rPr>
            </w:pPr>
          </w:p>
        </w:tc>
      </w:tr>
      <w:tr w:rsidR="00A86E81" w14:paraId="69AB8961" w14:textId="77777777" w:rsidTr="006B0911">
        <w:trPr>
          <w:trHeight w:hRule="exact" w:val="689"/>
        </w:trPr>
        <w:tc>
          <w:tcPr>
            <w:tcW w:w="9624" w:type="dxa"/>
            <w:gridSpan w:val="8"/>
            <w:vAlign w:val="center"/>
          </w:tcPr>
          <w:p w14:paraId="1B8C1FC5" w14:textId="791BC203" w:rsidR="00A86E81" w:rsidRDefault="00A86E81" w:rsidP="00A86E81">
            <w:pPr>
              <w:spacing w:line="580" w:lineRule="exact"/>
              <w:jc w:val="center"/>
              <w:rPr>
                <w:rFonts w:eastAsia="FangSong_GB2312"/>
                <w:b/>
                <w:sz w:val="32"/>
                <w:szCs w:val="32"/>
              </w:rPr>
            </w:pPr>
            <w:r>
              <w:rPr>
                <w:rFonts w:ascii="SimHei" w:eastAsia="SimHei" w:hAnsi="SimHei" w:cs="SimHei"/>
                <w:sz w:val="28"/>
                <w:szCs w:val="28"/>
              </w:rPr>
              <w:t xml:space="preserve">招 </w:t>
            </w:r>
            <w:r>
              <w:rPr>
                <w:rFonts w:ascii="SimHei" w:eastAsia="SimHei" w:hAnsi="SimHei" w:cs="SimHei" w:hint="eastAsia"/>
                <w:sz w:val="28"/>
                <w:szCs w:val="28"/>
              </w:rPr>
              <w:t xml:space="preserve"> </w:t>
            </w:r>
            <w:r>
              <w:rPr>
                <w:rFonts w:ascii="SimHei" w:eastAsia="SimHei" w:hAnsi="SimHei" w:cs="SimHei"/>
                <w:sz w:val="28"/>
                <w:szCs w:val="28"/>
              </w:rPr>
              <w:t>聘  信  息</w:t>
            </w:r>
          </w:p>
        </w:tc>
      </w:tr>
      <w:tr w:rsidR="00CA3D36" w14:paraId="47F6C84E" w14:textId="77777777" w:rsidTr="006B0911">
        <w:trPr>
          <w:trHeight w:hRule="exact" w:val="704"/>
        </w:trPr>
        <w:tc>
          <w:tcPr>
            <w:tcW w:w="552" w:type="dxa"/>
          </w:tcPr>
          <w:p w14:paraId="74C22CA5" w14:textId="77777777" w:rsidR="00A86E81" w:rsidRDefault="00A86E81" w:rsidP="00A86E81">
            <w:pPr>
              <w:spacing w:line="580" w:lineRule="exact"/>
              <w:jc w:val="center"/>
              <w:rPr>
                <w:rFonts w:ascii="SimHei" w:eastAsia="SimHei" w:hAnsi="SimHei" w:cs="SimHei"/>
                <w:sz w:val="28"/>
                <w:szCs w:val="28"/>
              </w:rPr>
            </w:pPr>
            <w:r>
              <w:rPr>
                <w:rFonts w:ascii="SimHei" w:eastAsia="SimHei" w:hAnsi="SimHei" w:cs="SimHei" w:hint="eastAsia"/>
                <w:sz w:val="28"/>
                <w:szCs w:val="28"/>
              </w:rPr>
              <w:t>序号</w:t>
            </w:r>
          </w:p>
        </w:tc>
        <w:tc>
          <w:tcPr>
            <w:tcW w:w="1985" w:type="dxa"/>
            <w:tcBorders>
              <w:bottom w:val="single" w:sz="6" w:space="0" w:color="auto"/>
            </w:tcBorders>
          </w:tcPr>
          <w:p w14:paraId="5837B10C" w14:textId="77777777" w:rsidR="00A86E81" w:rsidRDefault="00A86E81" w:rsidP="00A86E81">
            <w:pPr>
              <w:spacing w:line="580" w:lineRule="exact"/>
              <w:jc w:val="center"/>
              <w:rPr>
                <w:rFonts w:ascii="SimHei" w:eastAsia="SimHei" w:hAnsi="SimHei" w:cs="SimHei"/>
                <w:sz w:val="28"/>
                <w:szCs w:val="28"/>
              </w:rPr>
            </w:pPr>
            <w:r>
              <w:rPr>
                <w:rFonts w:ascii="SimHei" w:eastAsia="SimHei" w:hAnsi="SimHei" w:cs="SimHei"/>
                <w:sz w:val="28"/>
                <w:szCs w:val="28"/>
              </w:rPr>
              <w:t>岗位</w:t>
            </w:r>
          </w:p>
        </w:tc>
        <w:tc>
          <w:tcPr>
            <w:tcW w:w="1559" w:type="dxa"/>
          </w:tcPr>
          <w:p w14:paraId="6B9003FB" w14:textId="77777777" w:rsidR="00A86E81" w:rsidRDefault="00A86E81" w:rsidP="00A86E81">
            <w:pPr>
              <w:spacing w:line="580" w:lineRule="exact"/>
              <w:jc w:val="center"/>
              <w:rPr>
                <w:rFonts w:ascii="SimHei" w:eastAsia="SimHei" w:hAnsi="SimHei" w:cs="SimHei"/>
                <w:sz w:val="28"/>
                <w:szCs w:val="28"/>
              </w:rPr>
            </w:pPr>
            <w:r>
              <w:rPr>
                <w:rFonts w:ascii="SimHei" w:eastAsia="SimHei" w:hAnsi="SimHei" w:cs="SimHei"/>
                <w:sz w:val="28"/>
                <w:szCs w:val="28"/>
              </w:rPr>
              <w:t>专业</w:t>
            </w:r>
          </w:p>
        </w:tc>
        <w:tc>
          <w:tcPr>
            <w:tcW w:w="1559" w:type="dxa"/>
          </w:tcPr>
          <w:p w14:paraId="0EF5A03C" w14:textId="77777777" w:rsidR="00A86E81" w:rsidRDefault="00A86E81" w:rsidP="00A86E81">
            <w:pPr>
              <w:spacing w:line="580" w:lineRule="exact"/>
              <w:jc w:val="center"/>
              <w:rPr>
                <w:rFonts w:ascii="SimHei" w:eastAsia="SimHei" w:hAnsi="SimHei" w:cs="SimHei"/>
                <w:sz w:val="28"/>
                <w:szCs w:val="28"/>
              </w:rPr>
            </w:pPr>
            <w:r>
              <w:rPr>
                <w:rFonts w:ascii="SimHei" w:eastAsia="SimHei" w:hAnsi="SimHei" w:cs="SimHei"/>
                <w:sz w:val="28"/>
                <w:szCs w:val="28"/>
              </w:rPr>
              <w:t>学历</w:t>
            </w:r>
          </w:p>
        </w:tc>
        <w:tc>
          <w:tcPr>
            <w:tcW w:w="851" w:type="dxa"/>
          </w:tcPr>
          <w:p w14:paraId="0010CE94" w14:textId="77777777" w:rsidR="00A86E81" w:rsidRDefault="00A86E81" w:rsidP="00A86E81">
            <w:pPr>
              <w:spacing w:line="580" w:lineRule="exact"/>
              <w:jc w:val="center"/>
              <w:rPr>
                <w:rFonts w:ascii="SimHei" w:eastAsia="SimHei" w:hAnsi="SimHei" w:cs="SimHei"/>
                <w:sz w:val="28"/>
                <w:szCs w:val="28"/>
              </w:rPr>
            </w:pPr>
            <w:r>
              <w:rPr>
                <w:rFonts w:ascii="SimHei" w:eastAsia="SimHei" w:hAnsi="SimHei" w:cs="SimHei"/>
                <w:sz w:val="28"/>
                <w:szCs w:val="28"/>
              </w:rPr>
              <w:t>人数</w:t>
            </w:r>
          </w:p>
        </w:tc>
        <w:tc>
          <w:tcPr>
            <w:tcW w:w="1417" w:type="dxa"/>
            <w:gridSpan w:val="2"/>
            <w:tcBorders>
              <w:right w:val="single" w:sz="4" w:space="0" w:color="auto"/>
            </w:tcBorders>
          </w:tcPr>
          <w:p w14:paraId="1FD1C0C2" w14:textId="77777777" w:rsidR="00A86E81" w:rsidRDefault="00A86E81" w:rsidP="00A86E81">
            <w:pPr>
              <w:spacing w:line="580" w:lineRule="exact"/>
              <w:jc w:val="center"/>
              <w:rPr>
                <w:rFonts w:ascii="SimHei" w:eastAsia="SimHei" w:hAnsi="SimHei" w:cs="SimHei"/>
                <w:sz w:val="28"/>
                <w:szCs w:val="28"/>
              </w:rPr>
            </w:pPr>
            <w:r>
              <w:rPr>
                <w:rFonts w:ascii="SimHei" w:eastAsia="SimHei" w:hAnsi="SimHei" w:cs="SimHei"/>
                <w:sz w:val="28"/>
                <w:szCs w:val="28"/>
              </w:rPr>
              <w:t>提供薪资</w:t>
            </w:r>
          </w:p>
        </w:tc>
        <w:tc>
          <w:tcPr>
            <w:tcW w:w="1701" w:type="dxa"/>
            <w:tcBorders>
              <w:left w:val="single" w:sz="4" w:space="0" w:color="auto"/>
            </w:tcBorders>
          </w:tcPr>
          <w:p w14:paraId="4CDCA6C6" w14:textId="77777777" w:rsidR="00A86E81" w:rsidRDefault="00A86E81" w:rsidP="00A86E81">
            <w:pPr>
              <w:spacing w:line="580" w:lineRule="exact"/>
              <w:jc w:val="center"/>
              <w:rPr>
                <w:rFonts w:ascii="SimHei" w:eastAsia="SimHei" w:hAnsi="SimHei" w:cs="SimHei"/>
                <w:sz w:val="28"/>
                <w:szCs w:val="28"/>
              </w:rPr>
            </w:pPr>
            <w:r>
              <w:rPr>
                <w:rFonts w:ascii="SimHei" w:eastAsia="SimHei" w:hAnsi="SimHei" w:cs="SimHei"/>
                <w:sz w:val="28"/>
                <w:szCs w:val="28"/>
              </w:rPr>
              <w:t>其它要求</w:t>
            </w:r>
          </w:p>
        </w:tc>
      </w:tr>
      <w:tr w:rsidR="00CA3D36" w14:paraId="5272E25F" w14:textId="77777777" w:rsidTr="006B0911">
        <w:trPr>
          <w:trHeight w:hRule="exact" w:val="657"/>
        </w:trPr>
        <w:tc>
          <w:tcPr>
            <w:tcW w:w="552" w:type="dxa"/>
            <w:vAlign w:val="center"/>
          </w:tcPr>
          <w:p w14:paraId="616F3206" w14:textId="77777777" w:rsidR="00A86E81" w:rsidRDefault="00A86E81" w:rsidP="00A86E81">
            <w:pPr>
              <w:spacing w:line="580" w:lineRule="exact"/>
              <w:jc w:val="center"/>
              <w:rPr>
                <w:rFonts w:eastAsia="FangSong_GB2312"/>
                <w:bCs/>
                <w:sz w:val="28"/>
                <w:szCs w:val="28"/>
              </w:rPr>
            </w:pPr>
            <w:r>
              <w:rPr>
                <w:rFonts w:eastAsia="FangSong_GB2312" w:hint="eastAsia"/>
                <w:bCs/>
                <w:sz w:val="28"/>
                <w:szCs w:val="28"/>
              </w:rPr>
              <w:t>1</w:t>
            </w:r>
          </w:p>
        </w:tc>
        <w:tc>
          <w:tcPr>
            <w:tcW w:w="1985" w:type="dxa"/>
            <w:tcBorders>
              <w:top w:val="single" w:sz="6" w:space="0" w:color="auto"/>
              <w:bottom w:val="single" w:sz="4" w:space="0" w:color="auto"/>
            </w:tcBorders>
            <w:vAlign w:val="center"/>
          </w:tcPr>
          <w:p w14:paraId="01DEFA48" w14:textId="1C8B3341" w:rsidR="00A86E81" w:rsidRPr="008269D8" w:rsidRDefault="00A86E81" w:rsidP="00A86E81">
            <w:pPr>
              <w:spacing w:line="580" w:lineRule="exact"/>
              <w:jc w:val="center"/>
              <w:rPr>
                <w:rFonts w:ascii="FangSong_GB2312" w:eastAsia="FangSong_GB2312" w:hAnsi="FangSong_GB2312" w:cs="FangSong_GB2312"/>
                <w:bCs/>
                <w:sz w:val="11"/>
                <w:szCs w:val="11"/>
              </w:rPr>
            </w:pPr>
            <w:r>
              <w:rPr>
                <w:rFonts w:ascii="FangSong_GB2312" w:eastAsia="FangSong_GB2312" w:hint="eastAsia"/>
                <w:b/>
              </w:rPr>
              <w:t>应用系统软件研发</w:t>
            </w:r>
          </w:p>
        </w:tc>
        <w:tc>
          <w:tcPr>
            <w:tcW w:w="1559" w:type="dxa"/>
            <w:vAlign w:val="center"/>
          </w:tcPr>
          <w:p w14:paraId="6234576C" w14:textId="3192D7BA" w:rsidR="00A86E81" w:rsidRPr="00845DFD" w:rsidRDefault="00A86E81" w:rsidP="00A86E81">
            <w:pPr>
              <w:spacing w:line="580" w:lineRule="exact"/>
              <w:jc w:val="center"/>
              <w:rPr>
                <w:rFonts w:ascii="FangSong" w:eastAsia="FangSong" w:hAnsi="FangSong" w:cs="FangSong_GB2312"/>
                <w:b/>
                <w:sz w:val="32"/>
                <w:szCs w:val="32"/>
              </w:rPr>
            </w:pPr>
            <w:r w:rsidRPr="00845DFD">
              <w:rPr>
                <w:rFonts w:ascii="FangSong_GB2312" w:eastAsia="FangSong_GB2312" w:hint="eastAsia"/>
                <w:b/>
              </w:rPr>
              <w:t>计算机相关</w:t>
            </w:r>
          </w:p>
        </w:tc>
        <w:tc>
          <w:tcPr>
            <w:tcW w:w="1559" w:type="dxa"/>
            <w:vAlign w:val="center"/>
          </w:tcPr>
          <w:p w14:paraId="0D0ABE14" w14:textId="696AD9A7"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本科</w:t>
            </w:r>
          </w:p>
        </w:tc>
        <w:tc>
          <w:tcPr>
            <w:tcW w:w="851" w:type="dxa"/>
            <w:vAlign w:val="center"/>
          </w:tcPr>
          <w:p w14:paraId="702AC8B3" w14:textId="685C2B38"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w:t>
            </w:r>
          </w:p>
        </w:tc>
        <w:tc>
          <w:tcPr>
            <w:tcW w:w="1417" w:type="dxa"/>
            <w:gridSpan w:val="2"/>
            <w:tcBorders>
              <w:right w:val="single" w:sz="4" w:space="0" w:color="auto"/>
            </w:tcBorders>
            <w:vAlign w:val="center"/>
          </w:tcPr>
          <w:p w14:paraId="34626726" w14:textId="4EC1E317"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5K</w:t>
            </w:r>
            <w:r w:rsidR="00CA3D36">
              <w:rPr>
                <w:rFonts w:ascii="FangSong_GB2312" w:eastAsia="FangSong_GB2312" w:hint="eastAsia"/>
                <w:b/>
              </w:rPr>
              <w:t>-</w:t>
            </w:r>
            <w:r w:rsidR="00DD303C">
              <w:rPr>
                <w:rFonts w:ascii="FangSong_GB2312" w:eastAsia="FangSong_GB2312" w:hint="eastAsia"/>
                <w:b/>
              </w:rPr>
              <w:t>10</w:t>
            </w:r>
            <w:r w:rsidR="00CA3D36">
              <w:rPr>
                <w:rFonts w:ascii="FangSong_GB2312" w:eastAsia="FangSong_GB2312"/>
                <w:b/>
              </w:rPr>
              <w:t>K</w:t>
            </w:r>
          </w:p>
        </w:tc>
        <w:tc>
          <w:tcPr>
            <w:tcW w:w="1701" w:type="dxa"/>
            <w:tcBorders>
              <w:left w:val="single" w:sz="4" w:space="0" w:color="auto"/>
            </w:tcBorders>
          </w:tcPr>
          <w:p w14:paraId="3E1BFAD7" w14:textId="77777777" w:rsidR="00A86E81" w:rsidRDefault="00A86E81" w:rsidP="00A86E81">
            <w:pPr>
              <w:spacing w:line="580" w:lineRule="exact"/>
              <w:jc w:val="center"/>
              <w:rPr>
                <w:rFonts w:ascii="FangSong_GB2312" w:eastAsia="FangSong_GB2312" w:hAnsi="FangSong_GB2312" w:cs="FangSong_GB2312"/>
                <w:bCs/>
                <w:sz w:val="32"/>
                <w:szCs w:val="32"/>
              </w:rPr>
            </w:pPr>
          </w:p>
        </w:tc>
      </w:tr>
      <w:tr w:rsidR="00CA3D36" w14:paraId="46238154" w14:textId="77777777" w:rsidTr="006B0911">
        <w:trPr>
          <w:trHeight w:hRule="exact" w:val="596"/>
        </w:trPr>
        <w:tc>
          <w:tcPr>
            <w:tcW w:w="552" w:type="dxa"/>
            <w:vAlign w:val="center"/>
          </w:tcPr>
          <w:p w14:paraId="1C632F4E" w14:textId="77777777" w:rsidR="00A86E81" w:rsidRDefault="00A86E81" w:rsidP="00A86E81">
            <w:pPr>
              <w:spacing w:line="580" w:lineRule="exact"/>
              <w:jc w:val="center"/>
              <w:rPr>
                <w:rFonts w:eastAsia="FangSong_GB2312"/>
                <w:bCs/>
                <w:sz w:val="28"/>
                <w:szCs w:val="28"/>
              </w:rPr>
            </w:pPr>
            <w:r>
              <w:rPr>
                <w:rFonts w:eastAsia="FangSong_GB2312"/>
                <w:bCs/>
                <w:sz w:val="28"/>
                <w:szCs w:val="28"/>
              </w:rPr>
              <w:t>2</w:t>
            </w:r>
          </w:p>
        </w:tc>
        <w:tc>
          <w:tcPr>
            <w:tcW w:w="1985" w:type="dxa"/>
            <w:tcBorders>
              <w:top w:val="single" w:sz="4" w:space="0" w:color="auto"/>
            </w:tcBorders>
            <w:vAlign w:val="center"/>
          </w:tcPr>
          <w:p w14:paraId="241A802E" w14:textId="409E57D8"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MES软件研发</w:t>
            </w:r>
          </w:p>
        </w:tc>
        <w:tc>
          <w:tcPr>
            <w:tcW w:w="1559" w:type="dxa"/>
            <w:vAlign w:val="center"/>
          </w:tcPr>
          <w:p w14:paraId="27B42B12" w14:textId="159CDB41"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计算机相关</w:t>
            </w:r>
          </w:p>
        </w:tc>
        <w:tc>
          <w:tcPr>
            <w:tcW w:w="1559" w:type="dxa"/>
            <w:vAlign w:val="center"/>
          </w:tcPr>
          <w:p w14:paraId="45E51A85" w14:textId="3D9401AA"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本科</w:t>
            </w:r>
          </w:p>
        </w:tc>
        <w:tc>
          <w:tcPr>
            <w:tcW w:w="851" w:type="dxa"/>
            <w:vAlign w:val="center"/>
          </w:tcPr>
          <w:p w14:paraId="01373703" w14:textId="2A8C40B4"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w:t>
            </w:r>
          </w:p>
        </w:tc>
        <w:tc>
          <w:tcPr>
            <w:tcW w:w="1417" w:type="dxa"/>
            <w:gridSpan w:val="2"/>
            <w:tcBorders>
              <w:right w:val="single" w:sz="4" w:space="0" w:color="auto"/>
            </w:tcBorders>
            <w:vAlign w:val="center"/>
          </w:tcPr>
          <w:p w14:paraId="3E4627A3" w14:textId="4E91D196" w:rsidR="00A86E81" w:rsidRDefault="00DD303C"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5K-10</w:t>
            </w:r>
            <w:r>
              <w:rPr>
                <w:rFonts w:ascii="FangSong_GB2312" w:eastAsia="FangSong_GB2312"/>
                <w:b/>
              </w:rPr>
              <w:t>K</w:t>
            </w:r>
          </w:p>
        </w:tc>
        <w:tc>
          <w:tcPr>
            <w:tcW w:w="1701" w:type="dxa"/>
            <w:tcBorders>
              <w:left w:val="single" w:sz="4" w:space="0" w:color="auto"/>
            </w:tcBorders>
          </w:tcPr>
          <w:p w14:paraId="246B5EE0" w14:textId="77777777" w:rsidR="00A86E81" w:rsidRDefault="00A86E81" w:rsidP="00A86E81">
            <w:pPr>
              <w:spacing w:line="580" w:lineRule="exact"/>
              <w:jc w:val="center"/>
              <w:rPr>
                <w:rFonts w:ascii="FangSong_GB2312" w:eastAsia="FangSong_GB2312" w:hAnsi="FangSong_GB2312" w:cs="FangSong_GB2312"/>
                <w:bCs/>
                <w:sz w:val="32"/>
                <w:szCs w:val="32"/>
              </w:rPr>
            </w:pPr>
          </w:p>
        </w:tc>
      </w:tr>
      <w:tr w:rsidR="00CA3D36" w14:paraId="052032E1" w14:textId="77777777" w:rsidTr="006B0911">
        <w:trPr>
          <w:trHeight w:hRule="exact" w:val="585"/>
        </w:trPr>
        <w:tc>
          <w:tcPr>
            <w:tcW w:w="552" w:type="dxa"/>
            <w:vAlign w:val="center"/>
          </w:tcPr>
          <w:p w14:paraId="5B255811" w14:textId="77777777" w:rsidR="00A86E81" w:rsidRDefault="00A86E81" w:rsidP="00A86E81">
            <w:pPr>
              <w:spacing w:line="580" w:lineRule="exact"/>
              <w:jc w:val="center"/>
              <w:rPr>
                <w:rFonts w:eastAsia="FangSong_GB2312"/>
                <w:bCs/>
                <w:sz w:val="28"/>
                <w:szCs w:val="28"/>
              </w:rPr>
            </w:pPr>
            <w:r>
              <w:rPr>
                <w:rFonts w:eastAsia="FangSong_GB2312"/>
                <w:bCs/>
                <w:sz w:val="28"/>
                <w:szCs w:val="28"/>
              </w:rPr>
              <w:t>3</w:t>
            </w:r>
          </w:p>
        </w:tc>
        <w:tc>
          <w:tcPr>
            <w:tcW w:w="1985" w:type="dxa"/>
            <w:vAlign w:val="center"/>
          </w:tcPr>
          <w:p w14:paraId="42B07B3D" w14:textId="165AC876"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SAP咨询顾问</w:t>
            </w:r>
          </w:p>
        </w:tc>
        <w:tc>
          <w:tcPr>
            <w:tcW w:w="1559" w:type="dxa"/>
            <w:vAlign w:val="center"/>
          </w:tcPr>
          <w:p w14:paraId="07749EB1" w14:textId="33C90CF8"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外语，财务等</w:t>
            </w:r>
          </w:p>
        </w:tc>
        <w:tc>
          <w:tcPr>
            <w:tcW w:w="1559" w:type="dxa"/>
            <w:vAlign w:val="center"/>
          </w:tcPr>
          <w:p w14:paraId="1FF8A360" w14:textId="4303561E"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本科</w:t>
            </w:r>
          </w:p>
        </w:tc>
        <w:tc>
          <w:tcPr>
            <w:tcW w:w="851" w:type="dxa"/>
            <w:vAlign w:val="center"/>
          </w:tcPr>
          <w:p w14:paraId="20A060C2" w14:textId="14157D6E"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w:t>
            </w:r>
          </w:p>
        </w:tc>
        <w:tc>
          <w:tcPr>
            <w:tcW w:w="1417" w:type="dxa"/>
            <w:gridSpan w:val="2"/>
            <w:tcBorders>
              <w:right w:val="single" w:sz="4" w:space="0" w:color="auto"/>
            </w:tcBorders>
            <w:vAlign w:val="center"/>
          </w:tcPr>
          <w:p w14:paraId="43ACC5DF" w14:textId="7B2E7730" w:rsidR="00A86E81" w:rsidRDefault="00DD303C"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5K-10</w:t>
            </w:r>
            <w:r>
              <w:rPr>
                <w:rFonts w:ascii="FangSong_GB2312" w:eastAsia="FangSong_GB2312"/>
                <w:b/>
              </w:rPr>
              <w:t>K</w:t>
            </w:r>
          </w:p>
        </w:tc>
        <w:tc>
          <w:tcPr>
            <w:tcW w:w="1701" w:type="dxa"/>
            <w:tcBorders>
              <w:left w:val="single" w:sz="4" w:space="0" w:color="auto"/>
            </w:tcBorders>
          </w:tcPr>
          <w:p w14:paraId="562FDC38" w14:textId="77777777" w:rsidR="00A86E81" w:rsidRDefault="00A86E81" w:rsidP="00A86E81">
            <w:pPr>
              <w:spacing w:line="580" w:lineRule="exact"/>
              <w:jc w:val="center"/>
              <w:rPr>
                <w:rFonts w:ascii="FangSong_GB2312" w:eastAsia="FangSong_GB2312" w:hAnsi="FangSong_GB2312" w:cs="FangSong_GB2312"/>
                <w:bCs/>
                <w:sz w:val="32"/>
                <w:szCs w:val="32"/>
              </w:rPr>
            </w:pPr>
          </w:p>
        </w:tc>
      </w:tr>
      <w:tr w:rsidR="00CA3D36" w14:paraId="304C1488" w14:textId="77777777" w:rsidTr="006B0911">
        <w:trPr>
          <w:trHeight w:hRule="exact" w:val="574"/>
        </w:trPr>
        <w:tc>
          <w:tcPr>
            <w:tcW w:w="552" w:type="dxa"/>
            <w:vAlign w:val="center"/>
          </w:tcPr>
          <w:p w14:paraId="3F4C8FBF" w14:textId="77777777" w:rsidR="00A86E81" w:rsidRDefault="00A86E81" w:rsidP="00A86E81">
            <w:pPr>
              <w:spacing w:line="580" w:lineRule="exact"/>
              <w:jc w:val="center"/>
              <w:rPr>
                <w:rFonts w:eastAsia="FangSong_GB2312"/>
                <w:bCs/>
                <w:sz w:val="28"/>
                <w:szCs w:val="28"/>
              </w:rPr>
            </w:pPr>
            <w:r>
              <w:rPr>
                <w:rFonts w:eastAsia="FangSong_GB2312"/>
                <w:bCs/>
                <w:sz w:val="28"/>
                <w:szCs w:val="28"/>
              </w:rPr>
              <w:t>4</w:t>
            </w:r>
          </w:p>
        </w:tc>
        <w:tc>
          <w:tcPr>
            <w:tcW w:w="1985" w:type="dxa"/>
            <w:vAlign w:val="center"/>
          </w:tcPr>
          <w:p w14:paraId="77335A17" w14:textId="5E20C8DB"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嵌入式软件研发</w:t>
            </w:r>
          </w:p>
        </w:tc>
        <w:tc>
          <w:tcPr>
            <w:tcW w:w="1559" w:type="dxa"/>
            <w:vAlign w:val="center"/>
          </w:tcPr>
          <w:p w14:paraId="08141E0B" w14:textId="2AC65439"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电气，通信等</w:t>
            </w:r>
          </w:p>
        </w:tc>
        <w:tc>
          <w:tcPr>
            <w:tcW w:w="1559" w:type="dxa"/>
            <w:vAlign w:val="center"/>
          </w:tcPr>
          <w:p w14:paraId="06D13EE0" w14:textId="1599E04F"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本科</w:t>
            </w:r>
          </w:p>
        </w:tc>
        <w:tc>
          <w:tcPr>
            <w:tcW w:w="851" w:type="dxa"/>
            <w:vAlign w:val="center"/>
          </w:tcPr>
          <w:p w14:paraId="2465D7AA" w14:textId="2F276EDE"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w:t>
            </w:r>
          </w:p>
        </w:tc>
        <w:tc>
          <w:tcPr>
            <w:tcW w:w="1417" w:type="dxa"/>
            <w:gridSpan w:val="2"/>
            <w:tcBorders>
              <w:right w:val="single" w:sz="4" w:space="0" w:color="auto"/>
            </w:tcBorders>
            <w:vAlign w:val="center"/>
          </w:tcPr>
          <w:p w14:paraId="720F68C0" w14:textId="3D1DB816" w:rsidR="00A86E81" w:rsidRDefault="00DD303C"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5K-10</w:t>
            </w:r>
            <w:r>
              <w:rPr>
                <w:rFonts w:ascii="FangSong_GB2312" w:eastAsia="FangSong_GB2312"/>
                <w:b/>
              </w:rPr>
              <w:t>K</w:t>
            </w:r>
          </w:p>
        </w:tc>
        <w:tc>
          <w:tcPr>
            <w:tcW w:w="1701" w:type="dxa"/>
            <w:tcBorders>
              <w:left w:val="single" w:sz="4" w:space="0" w:color="auto"/>
            </w:tcBorders>
          </w:tcPr>
          <w:p w14:paraId="54327F57" w14:textId="77777777" w:rsidR="00A86E81" w:rsidRDefault="00A86E81" w:rsidP="00A86E81">
            <w:pPr>
              <w:spacing w:line="580" w:lineRule="exact"/>
              <w:jc w:val="center"/>
              <w:rPr>
                <w:rFonts w:ascii="FangSong_GB2312" w:eastAsia="FangSong_GB2312" w:hAnsi="FangSong_GB2312" w:cs="FangSong_GB2312"/>
                <w:bCs/>
                <w:sz w:val="32"/>
                <w:szCs w:val="32"/>
              </w:rPr>
            </w:pPr>
          </w:p>
        </w:tc>
      </w:tr>
      <w:tr w:rsidR="00CA3D36" w14:paraId="2B8C0705" w14:textId="77777777" w:rsidTr="006B0911">
        <w:trPr>
          <w:trHeight w:hRule="exact" w:val="554"/>
        </w:trPr>
        <w:tc>
          <w:tcPr>
            <w:tcW w:w="552" w:type="dxa"/>
            <w:vAlign w:val="center"/>
          </w:tcPr>
          <w:p w14:paraId="71BC7CC5" w14:textId="77777777" w:rsidR="00A86E81" w:rsidRDefault="00A86E81" w:rsidP="00A86E81">
            <w:pPr>
              <w:spacing w:line="580" w:lineRule="exact"/>
              <w:jc w:val="center"/>
              <w:rPr>
                <w:rFonts w:eastAsia="FangSong_GB2312"/>
                <w:bCs/>
                <w:sz w:val="28"/>
                <w:szCs w:val="28"/>
              </w:rPr>
            </w:pPr>
            <w:r>
              <w:rPr>
                <w:rFonts w:eastAsia="FangSong_GB2312"/>
                <w:bCs/>
                <w:sz w:val="28"/>
                <w:szCs w:val="28"/>
              </w:rPr>
              <w:t>5</w:t>
            </w:r>
          </w:p>
        </w:tc>
        <w:tc>
          <w:tcPr>
            <w:tcW w:w="1985" w:type="dxa"/>
            <w:vAlign w:val="center"/>
          </w:tcPr>
          <w:p w14:paraId="670B89D3" w14:textId="04C35A4A"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部门助理</w:t>
            </w:r>
          </w:p>
        </w:tc>
        <w:tc>
          <w:tcPr>
            <w:tcW w:w="1559" w:type="dxa"/>
            <w:vAlign w:val="center"/>
          </w:tcPr>
          <w:p w14:paraId="40B35206" w14:textId="248A5D3B"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外语</w:t>
            </w:r>
          </w:p>
        </w:tc>
        <w:tc>
          <w:tcPr>
            <w:tcW w:w="1559" w:type="dxa"/>
            <w:vAlign w:val="center"/>
          </w:tcPr>
          <w:p w14:paraId="3A5E7903" w14:textId="62D64EE7"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本科</w:t>
            </w:r>
          </w:p>
        </w:tc>
        <w:tc>
          <w:tcPr>
            <w:tcW w:w="851" w:type="dxa"/>
            <w:vAlign w:val="center"/>
          </w:tcPr>
          <w:p w14:paraId="555530D8" w14:textId="05FCB18B" w:rsidR="00A86E81" w:rsidRDefault="00A86E81"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1</w:t>
            </w:r>
          </w:p>
        </w:tc>
        <w:tc>
          <w:tcPr>
            <w:tcW w:w="1417" w:type="dxa"/>
            <w:gridSpan w:val="2"/>
            <w:tcBorders>
              <w:right w:val="single" w:sz="4" w:space="0" w:color="auto"/>
            </w:tcBorders>
            <w:vAlign w:val="center"/>
          </w:tcPr>
          <w:p w14:paraId="403FB69F" w14:textId="0B25C103" w:rsidR="00A86E81" w:rsidRDefault="00DD303C" w:rsidP="00A86E81">
            <w:pPr>
              <w:spacing w:line="580" w:lineRule="exact"/>
              <w:jc w:val="center"/>
              <w:rPr>
                <w:rFonts w:ascii="FangSong_GB2312" w:eastAsia="FangSong_GB2312" w:hAnsi="FangSong_GB2312" w:cs="FangSong_GB2312"/>
                <w:bCs/>
                <w:sz w:val="32"/>
                <w:szCs w:val="32"/>
              </w:rPr>
            </w:pPr>
            <w:r>
              <w:rPr>
                <w:rFonts w:ascii="FangSong_GB2312" w:eastAsia="FangSong_GB2312" w:hint="eastAsia"/>
                <w:b/>
              </w:rPr>
              <w:t>5K-10</w:t>
            </w:r>
            <w:r>
              <w:rPr>
                <w:rFonts w:ascii="FangSong_GB2312" w:eastAsia="FangSong_GB2312"/>
                <w:b/>
              </w:rPr>
              <w:t>K</w:t>
            </w:r>
          </w:p>
        </w:tc>
        <w:tc>
          <w:tcPr>
            <w:tcW w:w="1701" w:type="dxa"/>
            <w:tcBorders>
              <w:left w:val="single" w:sz="4" w:space="0" w:color="auto"/>
            </w:tcBorders>
          </w:tcPr>
          <w:p w14:paraId="674DB7AB" w14:textId="77777777" w:rsidR="00A86E81" w:rsidRDefault="00A86E81" w:rsidP="00A86E81">
            <w:pPr>
              <w:spacing w:line="580" w:lineRule="exact"/>
              <w:jc w:val="center"/>
              <w:rPr>
                <w:rFonts w:ascii="FangSong_GB2312" w:eastAsia="FangSong_GB2312" w:hAnsi="FangSong_GB2312" w:cs="FangSong_GB2312"/>
                <w:bCs/>
                <w:sz w:val="32"/>
                <w:szCs w:val="32"/>
              </w:rPr>
            </w:pPr>
          </w:p>
        </w:tc>
      </w:tr>
      <w:tr w:rsidR="00CA3D36" w14:paraId="4AB9B869" w14:textId="77777777" w:rsidTr="006B0911">
        <w:trPr>
          <w:trHeight w:hRule="exact" w:val="577"/>
        </w:trPr>
        <w:tc>
          <w:tcPr>
            <w:tcW w:w="552" w:type="dxa"/>
            <w:vAlign w:val="center"/>
          </w:tcPr>
          <w:p w14:paraId="35F613DF" w14:textId="77777777" w:rsidR="00A86E81" w:rsidRDefault="00A86E81" w:rsidP="00A86E81">
            <w:pPr>
              <w:spacing w:line="580" w:lineRule="exact"/>
              <w:jc w:val="center"/>
              <w:rPr>
                <w:rFonts w:eastAsia="FangSong_GB2312"/>
                <w:bCs/>
                <w:sz w:val="28"/>
                <w:szCs w:val="28"/>
              </w:rPr>
            </w:pPr>
            <w:r>
              <w:rPr>
                <w:rFonts w:eastAsia="FangSong_GB2312"/>
                <w:bCs/>
                <w:sz w:val="28"/>
                <w:szCs w:val="28"/>
              </w:rPr>
              <w:t>6</w:t>
            </w:r>
          </w:p>
        </w:tc>
        <w:tc>
          <w:tcPr>
            <w:tcW w:w="1985" w:type="dxa"/>
            <w:vAlign w:val="center"/>
          </w:tcPr>
          <w:p w14:paraId="3C652FAC" w14:textId="45450AFD" w:rsidR="00A86E81" w:rsidRDefault="00A86E81" w:rsidP="00A86E81">
            <w:pPr>
              <w:spacing w:line="580" w:lineRule="exact"/>
              <w:jc w:val="center"/>
              <w:rPr>
                <w:rFonts w:ascii="FangSong_GB2312" w:eastAsia="FangSong_GB2312" w:hAnsi="FangSong_GB2312" w:cs="FangSong_GB2312"/>
                <w:bCs/>
                <w:sz w:val="32"/>
                <w:szCs w:val="32"/>
              </w:rPr>
            </w:pPr>
          </w:p>
        </w:tc>
        <w:tc>
          <w:tcPr>
            <w:tcW w:w="1559" w:type="dxa"/>
            <w:vAlign w:val="center"/>
          </w:tcPr>
          <w:p w14:paraId="10E2B546" w14:textId="556B7C35" w:rsidR="00A86E81" w:rsidRDefault="00A86E81" w:rsidP="00A86E81">
            <w:pPr>
              <w:spacing w:line="580" w:lineRule="exact"/>
              <w:jc w:val="center"/>
              <w:rPr>
                <w:rFonts w:ascii="FangSong_GB2312" w:eastAsia="FangSong_GB2312" w:hAnsi="FangSong_GB2312" w:cs="FangSong_GB2312"/>
                <w:bCs/>
                <w:sz w:val="32"/>
                <w:szCs w:val="32"/>
              </w:rPr>
            </w:pPr>
          </w:p>
        </w:tc>
        <w:tc>
          <w:tcPr>
            <w:tcW w:w="1559" w:type="dxa"/>
            <w:vAlign w:val="center"/>
          </w:tcPr>
          <w:p w14:paraId="64510576" w14:textId="42DDA87D" w:rsidR="00A86E81" w:rsidRDefault="00A86E81" w:rsidP="00A86E81">
            <w:pPr>
              <w:spacing w:line="580" w:lineRule="exact"/>
              <w:jc w:val="center"/>
              <w:rPr>
                <w:rFonts w:ascii="FangSong_GB2312" w:eastAsia="FangSong_GB2312" w:hAnsi="FangSong_GB2312" w:cs="FangSong_GB2312"/>
                <w:bCs/>
                <w:sz w:val="32"/>
                <w:szCs w:val="32"/>
              </w:rPr>
            </w:pPr>
          </w:p>
        </w:tc>
        <w:tc>
          <w:tcPr>
            <w:tcW w:w="851" w:type="dxa"/>
            <w:vAlign w:val="center"/>
          </w:tcPr>
          <w:p w14:paraId="134B6134" w14:textId="42333DFB" w:rsidR="00A86E81" w:rsidRDefault="00A86E81" w:rsidP="00A86E81">
            <w:pPr>
              <w:spacing w:line="580" w:lineRule="exact"/>
              <w:jc w:val="center"/>
              <w:rPr>
                <w:rFonts w:ascii="FangSong_GB2312" w:eastAsia="FangSong_GB2312" w:hAnsi="FangSong_GB2312" w:cs="FangSong_GB2312"/>
                <w:bCs/>
                <w:sz w:val="32"/>
                <w:szCs w:val="32"/>
              </w:rPr>
            </w:pPr>
          </w:p>
        </w:tc>
        <w:tc>
          <w:tcPr>
            <w:tcW w:w="1417" w:type="dxa"/>
            <w:gridSpan w:val="2"/>
            <w:tcBorders>
              <w:right w:val="single" w:sz="4" w:space="0" w:color="auto"/>
            </w:tcBorders>
            <w:vAlign w:val="center"/>
          </w:tcPr>
          <w:p w14:paraId="4DDCB97E" w14:textId="4A33D9B1" w:rsidR="00A86E81" w:rsidRDefault="00A86E81" w:rsidP="00A86E81">
            <w:pPr>
              <w:spacing w:line="580" w:lineRule="exact"/>
              <w:jc w:val="center"/>
              <w:rPr>
                <w:rFonts w:ascii="FangSong_GB2312" w:eastAsia="FangSong_GB2312" w:hAnsi="FangSong_GB2312" w:cs="FangSong_GB2312"/>
                <w:bCs/>
                <w:sz w:val="32"/>
                <w:szCs w:val="32"/>
              </w:rPr>
            </w:pPr>
          </w:p>
        </w:tc>
        <w:tc>
          <w:tcPr>
            <w:tcW w:w="1701" w:type="dxa"/>
            <w:tcBorders>
              <w:left w:val="single" w:sz="4" w:space="0" w:color="auto"/>
            </w:tcBorders>
          </w:tcPr>
          <w:p w14:paraId="27C4FA0E" w14:textId="77777777" w:rsidR="00A86E81" w:rsidRDefault="00A86E81" w:rsidP="00A86E81">
            <w:pPr>
              <w:spacing w:line="580" w:lineRule="exact"/>
              <w:jc w:val="center"/>
              <w:rPr>
                <w:rFonts w:ascii="FangSong_GB2312" w:eastAsia="FangSong_GB2312" w:hAnsi="FangSong_GB2312" w:cs="FangSong_GB2312"/>
                <w:bCs/>
                <w:sz w:val="32"/>
                <w:szCs w:val="32"/>
              </w:rPr>
            </w:pPr>
          </w:p>
        </w:tc>
      </w:tr>
    </w:tbl>
    <w:p w14:paraId="027300A6" w14:textId="77777777" w:rsidR="00E524EC" w:rsidRDefault="00E524EC"/>
    <w:sectPr w:rsidR="00E524E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138B6" w14:textId="77777777" w:rsidR="00B410DE" w:rsidRDefault="00B410DE" w:rsidP="006B0911">
      <w:r>
        <w:separator/>
      </w:r>
    </w:p>
  </w:endnote>
  <w:endnote w:type="continuationSeparator" w:id="0">
    <w:p w14:paraId="48CDBB58" w14:textId="77777777" w:rsidR="00B410DE" w:rsidRDefault="00B410DE" w:rsidP="006B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方正小标宋简体">
    <w:altName w:val="Microsoft YaHei"/>
    <w:charset w:val="86"/>
    <w:family w:val="auto"/>
    <w:pitch w:val="default"/>
    <w:sig w:usb0="00000001" w:usb1="080E0000" w:usb2="00000000" w:usb3="00000000" w:csb0="00040000" w:csb1="00000000"/>
  </w:font>
  <w:font w:name="SimHei">
    <w:altName w:val="黑体"/>
    <w:panose1 w:val="02010600030101010101"/>
    <w:charset w:val="86"/>
    <w:family w:val="modern"/>
    <w:pitch w:val="fixed"/>
    <w:sig w:usb0="800002BF" w:usb1="38CF7CFA" w:usb2="00000016" w:usb3="00000000" w:csb0="00040001" w:csb1="00000000"/>
  </w:font>
  <w:font w:name="FangSong_GB2312">
    <w:altName w:val="Microsoft YaHei"/>
    <w:charset w:val="86"/>
    <w:family w:val="modern"/>
    <w:pitch w:val="default"/>
    <w:sig w:usb0="00000001" w:usb1="080E0000" w:usb2="00000000" w:usb3="00000000" w:csb0="00040000" w:csb1="00000000"/>
  </w:font>
  <w:font w:name="Microsoft YaHei">
    <w:altName w:val="微软雅黑"/>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DC0E4" w14:textId="77777777" w:rsidR="00B410DE" w:rsidRDefault="00B410DE" w:rsidP="006B0911">
      <w:r>
        <w:separator/>
      </w:r>
    </w:p>
  </w:footnote>
  <w:footnote w:type="continuationSeparator" w:id="0">
    <w:p w14:paraId="478F0737" w14:textId="77777777" w:rsidR="00B410DE" w:rsidRDefault="00B410DE" w:rsidP="006B09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DD5"/>
    <w:rsid w:val="004E61C4"/>
    <w:rsid w:val="006B0911"/>
    <w:rsid w:val="00712561"/>
    <w:rsid w:val="008269D8"/>
    <w:rsid w:val="00845DFD"/>
    <w:rsid w:val="009A3EC1"/>
    <w:rsid w:val="00A86E81"/>
    <w:rsid w:val="00B410DE"/>
    <w:rsid w:val="00CA3D36"/>
    <w:rsid w:val="00DD303C"/>
    <w:rsid w:val="00E524EC"/>
    <w:rsid w:val="00E75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C4D8F97"/>
  <w15:chartTrackingRefBased/>
  <w15:docId w15:val="{0AC1410F-74B6-4BF9-9942-491C823BE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DD5"/>
    <w:pPr>
      <w:widowControl w:val="0"/>
      <w:jc w:val="both"/>
    </w:pPr>
    <w:rPr>
      <w:rFonts w:ascii="Times New Roman" w:eastAsia="SimSun" w:hAnsi="Times New Roman" w:cs="Times New Roman"/>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B0911"/>
    <w:pPr>
      <w:tabs>
        <w:tab w:val="center" w:pos="4252"/>
        <w:tab w:val="right" w:pos="8504"/>
      </w:tabs>
      <w:snapToGrid w:val="0"/>
    </w:pPr>
  </w:style>
  <w:style w:type="character" w:customStyle="1" w:styleId="a4">
    <w:name w:val="ヘッダー (文字)"/>
    <w:basedOn w:val="a0"/>
    <w:link w:val="a3"/>
    <w:uiPriority w:val="99"/>
    <w:rsid w:val="006B0911"/>
    <w:rPr>
      <w:rFonts w:ascii="Times New Roman" w:eastAsia="SimSun" w:hAnsi="Times New Roman" w:cs="Times New Roman"/>
      <w:szCs w:val="24"/>
      <w:lang w:eastAsia="zh-CN"/>
    </w:rPr>
  </w:style>
  <w:style w:type="paragraph" w:styleId="a5">
    <w:name w:val="footer"/>
    <w:basedOn w:val="a"/>
    <w:link w:val="a6"/>
    <w:uiPriority w:val="99"/>
    <w:unhideWhenUsed/>
    <w:rsid w:val="006B0911"/>
    <w:pPr>
      <w:tabs>
        <w:tab w:val="center" w:pos="4252"/>
        <w:tab w:val="right" w:pos="8504"/>
      </w:tabs>
      <w:snapToGrid w:val="0"/>
    </w:pPr>
  </w:style>
  <w:style w:type="character" w:customStyle="1" w:styleId="a6">
    <w:name w:val="フッター (文字)"/>
    <w:basedOn w:val="a0"/>
    <w:link w:val="a5"/>
    <w:uiPriority w:val="99"/>
    <w:rsid w:val="006B0911"/>
    <w:rPr>
      <w:rFonts w:ascii="Times New Roman" w:eastAsia="SimSun" w:hAnsi="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80</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鄭 文韬 Wentao Zheng</dc:creator>
  <cp:keywords/>
  <dc:description/>
  <cp:lastModifiedBy>鄭 文韬 Wentao Zheng</cp:lastModifiedBy>
  <cp:revision>4</cp:revision>
  <dcterms:created xsi:type="dcterms:W3CDTF">2021-03-11T07:39:00Z</dcterms:created>
  <dcterms:modified xsi:type="dcterms:W3CDTF">2021-03-12T09:39:00Z</dcterms:modified>
</cp:coreProperties>
</file>