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_GB2312" w:cs="Times New Roman"/>
          <w:b/>
          <w:bCs/>
          <w:sz w:val="32"/>
          <w:szCs w:val="32"/>
          <w:lang w:val="en-US"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r>
        <w:rPr>
          <w:rFonts w:hint="eastAsia" w:eastAsia="仿宋_GB2312" w:cs="Times New Roman"/>
          <w:b/>
          <w:bCs/>
          <w:sz w:val="32"/>
          <w:szCs w:val="32"/>
          <w:lang w:eastAsia="zh-CN"/>
        </w:rPr>
        <w:t>大连理工、东北大学、吉林大学、哈尔滨理工大学</w:t>
      </w:r>
      <w:bookmarkStart w:id="0" w:name="_GoBack"/>
      <w:bookmarkEnd w:id="0"/>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9"/>
        <w:gridCol w:w="1671"/>
        <w:gridCol w:w="1014"/>
        <w:gridCol w:w="843"/>
        <w:gridCol w:w="183"/>
        <w:gridCol w:w="698"/>
        <w:gridCol w:w="1419"/>
        <w:gridCol w:w="592"/>
        <w:gridCol w:w="480"/>
        <w:gridCol w:w="15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228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18"/>
                <w:szCs w:val="18"/>
              </w:rPr>
            </w:pPr>
            <w:r>
              <w:rPr>
                <w:rFonts w:hint="eastAsia" w:ascii="黑体" w:hAnsi="黑体" w:eastAsia="黑体" w:cs="黑体"/>
                <w:b w:val="0"/>
                <w:bCs w:val="0"/>
                <w:sz w:val="18"/>
                <w:szCs w:val="18"/>
              </w:rPr>
              <w:t>单位名称</w:t>
            </w:r>
          </w:p>
        </w:tc>
        <w:tc>
          <w:tcPr>
            <w:tcW w:w="4157"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金山世游（大连）</w:t>
            </w:r>
          </w:p>
        </w:tc>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18"/>
                <w:szCs w:val="18"/>
              </w:rPr>
            </w:pPr>
            <w:r>
              <w:rPr>
                <w:rFonts w:hint="eastAsia" w:ascii="黑体" w:hAnsi="黑体" w:eastAsia="黑体" w:cs="黑体"/>
                <w:sz w:val="18"/>
                <w:szCs w:val="18"/>
              </w:rPr>
              <w:t>单位性质</w:t>
            </w:r>
          </w:p>
        </w:tc>
        <w:tc>
          <w:tcPr>
            <w:tcW w:w="1551"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其他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228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18"/>
                <w:szCs w:val="18"/>
              </w:rPr>
            </w:pPr>
            <w:r>
              <w:rPr>
                <w:rFonts w:hint="eastAsia" w:ascii="黑体" w:hAnsi="黑体" w:eastAsia="黑体" w:cs="黑体"/>
                <w:b w:val="0"/>
                <w:bCs w:val="0"/>
                <w:sz w:val="18"/>
                <w:szCs w:val="18"/>
              </w:rPr>
              <w:t>单位地址</w:t>
            </w:r>
          </w:p>
        </w:tc>
        <w:tc>
          <w:tcPr>
            <w:tcW w:w="4157"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eastAsia="zh-CN"/>
              </w:rPr>
              <w:t>大连市高新园区七贤南路</w:t>
            </w:r>
            <w:r>
              <w:rPr>
                <w:rFonts w:hint="eastAsia" w:ascii="仿宋_GB2312" w:hAnsi="仿宋_GB2312" w:eastAsia="仿宋_GB2312" w:cs="仿宋_GB2312"/>
                <w:b w:val="0"/>
                <w:bCs/>
                <w:sz w:val="18"/>
                <w:szCs w:val="18"/>
                <w:lang w:val="en-US" w:eastAsia="zh-CN"/>
              </w:rPr>
              <w:t>115号</w:t>
            </w:r>
            <w:r>
              <w:rPr>
                <w:rFonts w:hint="eastAsia" w:ascii="仿宋_GB2312" w:hAnsi="仿宋_GB2312" w:eastAsia="仿宋_GB2312" w:cs="仿宋_GB2312"/>
                <w:b w:val="0"/>
                <w:bCs/>
                <w:sz w:val="18"/>
                <w:szCs w:val="18"/>
                <w:lang w:eastAsia="zh-CN"/>
              </w:rPr>
              <w:t>御俯国际大厦</w:t>
            </w:r>
            <w:r>
              <w:rPr>
                <w:rFonts w:hint="eastAsia" w:ascii="仿宋_GB2312" w:hAnsi="仿宋_GB2312" w:eastAsia="仿宋_GB2312" w:cs="仿宋_GB2312"/>
                <w:b w:val="0"/>
                <w:bCs/>
                <w:sz w:val="18"/>
                <w:szCs w:val="18"/>
                <w:lang w:val="en-US" w:eastAsia="zh-CN"/>
              </w:rPr>
              <w:t>16F</w:t>
            </w:r>
          </w:p>
        </w:tc>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18"/>
                <w:szCs w:val="18"/>
              </w:rPr>
            </w:pPr>
            <w:r>
              <w:rPr>
                <w:rFonts w:hint="eastAsia" w:ascii="黑体" w:hAnsi="黑体" w:eastAsia="黑体" w:cs="黑体"/>
                <w:sz w:val="18"/>
                <w:szCs w:val="18"/>
              </w:rPr>
              <w:t>所属行业</w:t>
            </w:r>
          </w:p>
        </w:tc>
        <w:tc>
          <w:tcPr>
            <w:tcW w:w="1551"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游戏软件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228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18"/>
                <w:szCs w:val="18"/>
              </w:rPr>
            </w:pPr>
            <w:r>
              <w:rPr>
                <w:rFonts w:hint="eastAsia" w:ascii="黑体" w:hAnsi="黑体" w:eastAsia="黑体" w:cs="黑体"/>
                <w:b w:val="0"/>
                <w:bCs w:val="0"/>
                <w:sz w:val="18"/>
                <w:szCs w:val="18"/>
              </w:rPr>
              <w:t>联系人</w:t>
            </w:r>
          </w:p>
        </w:tc>
        <w:tc>
          <w:tcPr>
            <w:tcW w:w="1014"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18"/>
                <w:szCs w:val="18"/>
                <w:lang w:eastAsia="zh-CN"/>
              </w:rPr>
            </w:pPr>
            <w:r>
              <w:rPr>
                <w:rFonts w:hint="eastAsia" w:ascii="仿宋_GB2312" w:hAnsi="仿宋_GB2312" w:eastAsia="仿宋_GB2312" w:cs="仿宋_GB2312"/>
                <w:b/>
                <w:sz w:val="18"/>
                <w:szCs w:val="18"/>
                <w:lang w:eastAsia="zh-CN"/>
              </w:rPr>
              <w:t>佟君</w:t>
            </w:r>
          </w:p>
        </w:tc>
        <w:tc>
          <w:tcPr>
            <w:tcW w:w="102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18"/>
                <w:szCs w:val="18"/>
              </w:rPr>
            </w:pPr>
            <w:r>
              <w:rPr>
                <w:rFonts w:hint="eastAsia" w:ascii="黑体" w:hAnsi="黑体" w:eastAsia="黑体" w:cs="黑体"/>
                <w:b w:val="0"/>
                <w:bCs w:val="0"/>
                <w:sz w:val="18"/>
                <w:szCs w:val="18"/>
              </w:rPr>
              <w:t>电话</w:t>
            </w:r>
          </w:p>
        </w:tc>
        <w:tc>
          <w:tcPr>
            <w:tcW w:w="211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18"/>
                <w:szCs w:val="18"/>
                <w:lang w:val="en-US" w:eastAsia="zh-CN"/>
              </w:rPr>
            </w:pPr>
            <w:r>
              <w:rPr>
                <w:rFonts w:hint="eastAsia" w:ascii="仿宋_GB2312" w:hAnsi="仿宋_GB2312" w:eastAsia="仿宋_GB2312" w:cs="仿宋_GB2312"/>
                <w:b/>
                <w:sz w:val="18"/>
                <w:szCs w:val="18"/>
                <w:lang w:val="en-US" w:eastAsia="zh-CN"/>
              </w:rPr>
              <w:t>0411-88123366</w:t>
            </w:r>
          </w:p>
        </w:tc>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18"/>
                <w:szCs w:val="18"/>
              </w:rPr>
            </w:pPr>
            <w:r>
              <w:rPr>
                <w:rFonts w:hint="eastAsia" w:ascii="黑体" w:hAnsi="黑体" w:eastAsia="黑体" w:cs="黑体"/>
                <w:sz w:val="18"/>
                <w:szCs w:val="18"/>
              </w:rPr>
              <w:t>手  机</w:t>
            </w:r>
          </w:p>
        </w:tc>
        <w:tc>
          <w:tcPr>
            <w:tcW w:w="1551"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18641151350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228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18"/>
                <w:szCs w:val="18"/>
                <w:lang w:val="en-US" w:eastAsia="zh-CN"/>
              </w:rPr>
            </w:pPr>
            <w:r>
              <w:rPr>
                <w:rFonts w:hint="default" w:ascii="Times New Roman" w:hAnsi="Times New Roman" w:eastAsia="黑体" w:cs="Times New Roman"/>
                <w:b w:val="0"/>
                <w:bCs/>
                <w:sz w:val="18"/>
                <w:szCs w:val="18"/>
                <w:lang w:val="en-US" w:eastAsia="zh-CN"/>
              </w:rPr>
              <w:t>E-mail</w:t>
            </w:r>
          </w:p>
        </w:tc>
        <w:tc>
          <w:tcPr>
            <w:tcW w:w="4157"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18"/>
                <w:szCs w:val="18"/>
                <w:lang w:val="en-US" w:eastAsia="zh-CN"/>
              </w:rPr>
            </w:pPr>
            <w:r>
              <w:rPr>
                <w:rFonts w:hint="eastAsia" w:ascii="仿宋_GB2312" w:hAnsi="仿宋_GB2312" w:eastAsia="仿宋_GB2312" w:cs="仿宋_GB2312"/>
                <w:b/>
                <w:sz w:val="18"/>
                <w:szCs w:val="18"/>
                <w:lang w:val="en-US" w:eastAsia="zh-CN"/>
              </w:rPr>
              <w:fldChar w:fldCharType="begin"/>
            </w:r>
            <w:r>
              <w:rPr>
                <w:rFonts w:hint="eastAsia" w:ascii="仿宋_GB2312" w:hAnsi="仿宋_GB2312" w:eastAsia="仿宋_GB2312" w:cs="仿宋_GB2312"/>
                <w:b/>
                <w:sz w:val="18"/>
                <w:szCs w:val="18"/>
                <w:lang w:val="en-US" w:eastAsia="zh-CN"/>
              </w:rPr>
              <w:instrText xml:space="preserve"> HYPERLINK "mailto:tongjun@kingsoft.com" </w:instrText>
            </w:r>
            <w:r>
              <w:rPr>
                <w:rFonts w:hint="eastAsia" w:ascii="仿宋_GB2312" w:hAnsi="仿宋_GB2312" w:eastAsia="仿宋_GB2312" w:cs="仿宋_GB2312"/>
                <w:b/>
                <w:sz w:val="18"/>
                <w:szCs w:val="18"/>
                <w:lang w:val="en-US" w:eastAsia="zh-CN"/>
              </w:rPr>
              <w:fldChar w:fldCharType="separate"/>
            </w:r>
            <w:r>
              <w:rPr>
                <w:rStyle w:val="9"/>
                <w:rFonts w:hint="eastAsia" w:ascii="仿宋_GB2312" w:hAnsi="仿宋_GB2312" w:eastAsia="仿宋_GB2312" w:cs="仿宋_GB2312"/>
                <w:b/>
                <w:sz w:val="18"/>
                <w:szCs w:val="18"/>
                <w:lang w:val="en-US" w:eastAsia="zh-CN"/>
              </w:rPr>
              <w:t>tongjun@kingsoft.com</w:t>
            </w:r>
            <w:r>
              <w:rPr>
                <w:rFonts w:hint="eastAsia" w:ascii="仿宋_GB2312" w:hAnsi="仿宋_GB2312" w:eastAsia="仿宋_GB2312" w:cs="仿宋_GB2312"/>
                <w:b/>
                <w:sz w:val="18"/>
                <w:szCs w:val="18"/>
                <w:lang w:val="en-US" w:eastAsia="zh-CN"/>
              </w:rPr>
              <w:fldChar w:fldCharType="end"/>
            </w:r>
          </w:p>
        </w:tc>
        <w:tc>
          <w:tcPr>
            <w:tcW w:w="1072"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18"/>
                <w:szCs w:val="18"/>
              </w:rPr>
            </w:pPr>
            <w:r>
              <w:rPr>
                <w:rFonts w:hint="eastAsia" w:ascii="黑体" w:hAnsi="黑体" w:eastAsia="黑体" w:cs="黑体"/>
                <w:sz w:val="18"/>
                <w:szCs w:val="18"/>
              </w:rPr>
              <w:t>传  真</w:t>
            </w:r>
          </w:p>
        </w:tc>
        <w:tc>
          <w:tcPr>
            <w:tcW w:w="1551"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0411-88123300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04" w:hRule="exact"/>
        </w:trPr>
        <w:tc>
          <w:tcPr>
            <w:tcW w:w="2280"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18"/>
                <w:szCs w:val="18"/>
              </w:rPr>
            </w:pPr>
            <w:r>
              <w:rPr>
                <w:rFonts w:hint="eastAsia" w:ascii="黑体" w:hAnsi="黑体" w:eastAsia="黑体" w:cs="黑体"/>
                <w:sz w:val="18"/>
                <w:szCs w:val="18"/>
              </w:rPr>
              <w:t>单 位 简 介</w:t>
            </w:r>
          </w:p>
        </w:tc>
        <w:tc>
          <w:tcPr>
            <w:tcW w:w="6780" w:type="dxa"/>
            <w:gridSpan w:val="8"/>
            <w:vAlign w:val="center"/>
          </w:tcPr>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18"/>
                <w:szCs w:val="18"/>
              </w:rPr>
            </w:pPr>
            <w:r>
              <w:rPr>
                <w:rFonts w:hint="default" w:ascii="Times New Roman" w:hAnsi="Times New Roman" w:eastAsia="仿宋_GB2312" w:cs="Times New Roman"/>
                <w:sz w:val="18"/>
                <w:szCs w:val="18"/>
              </w:rPr>
              <w:t xml:space="preserve">   </w:t>
            </w:r>
            <w:r>
              <w:rPr>
                <w:rFonts w:hint="eastAsia" w:ascii="微软雅黑" w:hAnsi="微软雅黑" w:eastAsia="微软雅黑" w:cs="微软雅黑"/>
                <w:sz w:val="18"/>
                <w:szCs w:val="18"/>
                <w:lang w:val="en-US" w:eastAsia="zh-CN"/>
              </w:rPr>
              <w:t xml:space="preserve">金山软件成立于1988年，是国内最早的互联网软件企业之一，旗下拥有西山居、金山世游、猎豹移动、金山办公以及金山云等业务公司。大连公司于2006年组建，以游戏自主研发为中心，拥有国内最早的FPS自研团队，成立至今一直在领跑东北区域文创娱乐产业。目前大连地区产品有《反恐行动》、《小米枪战》以及在研创新项目，期待鲸彩！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18"/>
                <w:szCs w:val="18"/>
              </w:rPr>
            </w:pPr>
            <w:r>
              <w:rPr>
                <w:rFonts w:hint="default" w:ascii="黑体" w:hAnsi="黑体" w:eastAsia="黑体" w:cs="黑体"/>
                <w:sz w:val="18"/>
                <w:szCs w:val="18"/>
              </w:rPr>
              <w:t xml:space="preserve">招  </w:t>
            </w:r>
            <w:r>
              <w:rPr>
                <w:rFonts w:hint="eastAsia" w:ascii="黑体" w:hAnsi="黑体" w:eastAsia="黑体" w:cs="黑体"/>
                <w:sz w:val="18"/>
                <w:szCs w:val="18"/>
                <w:lang w:val="en-US" w:eastAsia="zh-CN"/>
              </w:rPr>
              <w:t xml:space="preserve"> </w:t>
            </w:r>
            <w:r>
              <w:rPr>
                <w:rFonts w:hint="default" w:ascii="黑体" w:hAnsi="黑体" w:eastAsia="黑体" w:cs="黑体"/>
                <w:sz w:val="18"/>
                <w:szCs w:val="1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60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序号</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岗位</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专业</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学历</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人数</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18"/>
                <w:szCs w:val="18"/>
              </w:rPr>
            </w:pPr>
            <w:r>
              <w:rPr>
                <w:rFonts w:hint="default" w:ascii="黑体" w:hAnsi="黑体" w:eastAsia="黑体" w:cs="黑体"/>
                <w:sz w:val="18"/>
                <w:szCs w:val="1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18"/>
                <w:szCs w:val="18"/>
                <w:lang w:val="en-US" w:eastAsia="zh-CN"/>
              </w:rPr>
            </w:pPr>
            <w:r>
              <w:rPr>
                <w:rFonts w:hint="eastAsia" w:eastAsia="仿宋_GB2312" w:cs="Times New Roman"/>
                <w:b w:val="0"/>
                <w:bCs/>
                <w:sz w:val="18"/>
                <w:szCs w:val="18"/>
                <w:lang w:val="en-US" w:eastAsia="zh-CN"/>
              </w:rPr>
              <w:t>1</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游戏策划</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10</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2</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客户端开发工程师</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10</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3</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原画师</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 w:val="0"/>
                <w:bCs/>
                <w:sz w:val="18"/>
                <w:szCs w:val="18"/>
                <w:lang w:eastAsia="zh-CN"/>
              </w:rPr>
            </w:pP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5</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4</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UI设计师</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5</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5</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3D美术设计师</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5</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6</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3D动作设计师</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18"/>
                <w:szCs w:val="18"/>
                <w:lang w:val="en-US" w:eastAsia="zh-CN"/>
              </w:rPr>
            </w:pPr>
            <w:r>
              <w:rPr>
                <w:rFonts w:hint="eastAsia" w:eastAsia="仿宋_GB2312" w:cs="Times New Roman"/>
                <w:b w:val="0"/>
                <w:bCs/>
                <w:sz w:val="18"/>
                <w:szCs w:val="18"/>
                <w:lang w:val="en-US" w:eastAsia="zh-CN"/>
              </w:rPr>
              <w:t>7</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特效师</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6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18"/>
                <w:szCs w:val="18"/>
                <w:lang w:val="en-US" w:eastAsia="zh-CN"/>
              </w:rPr>
            </w:pPr>
            <w:r>
              <w:rPr>
                <w:rFonts w:hint="eastAsia" w:eastAsia="仿宋_GB2312" w:cs="Times New Roman"/>
                <w:b w:val="0"/>
                <w:bCs/>
                <w:sz w:val="18"/>
                <w:szCs w:val="18"/>
                <w:lang w:val="en-US" w:eastAsia="zh-CN"/>
              </w:rPr>
              <w:t>8</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社群运营</w:t>
            </w:r>
          </w:p>
        </w:tc>
        <w:tc>
          <w:tcPr>
            <w:tcW w:w="10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18"/>
                <w:szCs w:val="18"/>
                <w:lang w:val="en-US" w:eastAsia="zh-CN" w:bidi="ar-SA"/>
              </w:rPr>
            </w:pPr>
            <w:r>
              <w:rPr>
                <w:rFonts w:hint="eastAsia" w:ascii="仿宋_GB2312" w:hAnsi="仿宋_GB2312" w:eastAsia="仿宋_GB2312" w:cs="仿宋_GB2312"/>
                <w:b w:val="0"/>
                <w:bCs/>
                <w:sz w:val="18"/>
                <w:szCs w:val="18"/>
                <w:lang w:eastAsia="zh-CN"/>
              </w:rPr>
              <w:t>不限</w:t>
            </w:r>
          </w:p>
        </w:tc>
        <w:tc>
          <w:tcPr>
            <w:tcW w:w="84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18"/>
                <w:szCs w:val="18"/>
                <w:lang w:val="en-US" w:eastAsia="zh-CN" w:bidi="ar-SA"/>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面议</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 w:val="0"/>
                <w:bCs/>
                <w:sz w:val="18"/>
                <w:szCs w:val="18"/>
                <w:lang w:eastAsia="zh-CN"/>
              </w:rPr>
              <w:t>热爱</w:t>
            </w:r>
            <w:r>
              <w:rPr>
                <w:rFonts w:hint="eastAsia" w:ascii="仿宋_GB2312" w:hAnsi="仿宋_GB2312" w:eastAsia="仿宋_GB2312" w:cs="仿宋_GB2312"/>
                <w:b w:val="0"/>
                <w:bCs/>
                <w:sz w:val="18"/>
                <w:szCs w:val="18"/>
                <w:lang w:val="en-US" w:eastAsia="zh-CN"/>
              </w:rPr>
              <w:t>FPS</w:t>
            </w:r>
            <w:r>
              <w:rPr>
                <w:rFonts w:hint="eastAsia" w:ascii="仿宋_GB2312" w:hAnsi="仿宋_GB2312" w:eastAsia="仿宋_GB2312" w:cs="仿宋_GB2312"/>
                <w:b w:val="0"/>
                <w:bCs/>
                <w:sz w:val="18"/>
                <w:szCs w:val="18"/>
                <w:lang w:eastAsia="zh-CN"/>
              </w:rPr>
              <w:t>游戏</w:t>
            </w: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sz w:val="21"/>
          <w:szCs w:val="21"/>
          <w:lang w:eastAsia="zh-CN"/>
        </w:r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019257B"/>
    <w:rsid w:val="34AF620A"/>
    <w:rsid w:val="3F0B7F67"/>
    <w:rsid w:val="4026489D"/>
    <w:rsid w:val="42A54CA9"/>
    <w:rsid w:val="438D1816"/>
    <w:rsid w:val="4EC4616D"/>
    <w:rsid w:val="5AD826D3"/>
    <w:rsid w:val="5C10301B"/>
    <w:rsid w:val="5C1A796A"/>
    <w:rsid w:val="617070EF"/>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3</TotalTime>
  <ScaleCrop>false</ScaleCrop>
  <LinksUpToDate>false</LinksUpToDate>
  <CharactersWithSpaces>2179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Tia</cp:lastModifiedBy>
  <cp:lastPrinted>2021-03-11T02:49:00Z</cp:lastPrinted>
  <dcterms:modified xsi:type="dcterms:W3CDTF">2021-03-15T09:31:49Z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