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EE5" w:rsidRDefault="00EE7AA0">
      <w:pPr>
        <w:spacing w:line="580" w:lineRule="exact"/>
        <w:rPr>
          <w:rFonts w:eastAsia="黑体"/>
          <w:sz w:val="32"/>
          <w:szCs w:val="32"/>
        </w:rPr>
      </w:pPr>
      <w:r>
        <w:rPr>
          <w:rFonts w:eastAsia="黑体"/>
          <w:sz w:val="32"/>
          <w:szCs w:val="32"/>
        </w:rPr>
        <w:t>附件：</w:t>
      </w:r>
    </w:p>
    <w:p w:rsidR="00137EE5" w:rsidRDefault="00EE7AA0">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大连市“人才大篷车”招才引智活动</w:t>
      </w:r>
    </w:p>
    <w:p w:rsidR="00137EE5" w:rsidRDefault="00EE7AA0">
      <w:pPr>
        <w:spacing w:line="580" w:lineRule="exact"/>
        <w:jc w:val="center"/>
        <w:rPr>
          <w:rFonts w:ascii="方正小标宋简体" w:eastAsia="方正小标宋简体" w:hAnsi="方正小标宋简体" w:cs="方正小标宋简体"/>
          <w:bCs/>
          <w:sz w:val="44"/>
          <w:szCs w:val="44"/>
        </w:rPr>
      </w:pPr>
      <w:bookmarkStart w:id="0" w:name="_GoBack"/>
      <w:bookmarkEnd w:id="0"/>
      <w:r>
        <w:rPr>
          <w:rFonts w:ascii="方正小标宋简体" w:eastAsia="方正小标宋简体" w:hAnsi="方正小标宋简体" w:cs="方正小标宋简体" w:hint="eastAsia"/>
          <w:bCs/>
          <w:sz w:val="44"/>
          <w:szCs w:val="44"/>
        </w:rPr>
        <w:t>参会企业信息表</w:t>
      </w:r>
    </w:p>
    <w:p w:rsidR="00137EE5" w:rsidRDefault="00EE7AA0">
      <w:pPr>
        <w:spacing w:line="580" w:lineRule="exact"/>
        <w:jc w:val="left"/>
        <w:rPr>
          <w:rFonts w:eastAsia="仿宋_GB2312"/>
          <w:b/>
          <w:bCs/>
          <w:sz w:val="32"/>
          <w:szCs w:val="32"/>
        </w:rPr>
      </w:pPr>
      <w:r>
        <w:rPr>
          <w:rFonts w:ascii="黑体" w:eastAsia="黑体" w:hAnsi="黑体" w:cs="黑体" w:hint="eastAsia"/>
          <w:sz w:val="28"/>
          <w:szCs w:val="28"/>
        </w:rPr>
        <w:t>参会院校</w:t>
      </w:r>
      <w:r>
        <w:rPr>
          <w:rFonts w:eastAsia="仿宋_GB2312"/>
          <w:b/>
          <w:bCs/>
          <w:sz w:val="32"/>
          <w:szCs w:val="32"/>
        </w:rPr>
        <w:t>：</w:t>
      </w:r>
      <w:r w:rsidR="00FF317C">
        <w:rPr>
          <w:rFonts w:eastAsia="仿宋_GB2312" w:hint="eastAsia"/>
          <w:sz w:val="32"/>
          <w:szCs w:val="32"/>
        </w:rPr>
        <w:t>大连理工</w:t>
      </w:r>
      <w:r w:rsidR="00FF317C">
        <w:rPr>
          <w:rFonts w:eastAsia="仿宋_GB2312"/>
          <w:sz w:val="32"/>
          <w:szCs w:val="32"/>
        </w:rPr>
        <w:t>大学</w:t>
      </w:r>
    </w:p>
    <w:tbl>
      <w:tblPr>
        <w:tblpPr w:leftFromText="180" w:rightFromText="180" w:vertAnchor="text" w:horzAnchor="margin" w:tblpXSpec="center" w:tblpY="158"/>
        <w:tblW w:w="90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842"/>
        <w:gridCol w:w="1098"/>
        <w:gridCol w:w="1110"/>
        <w:gridCol w:w="187"/>
        <w:gridCol w:w="900"/>
        <w:gridCol w:w="183"/>
        <w:gridCol w:w="698"/>
        <w:gridCol w:w="534"/>
        <w:gridCol w:w="1477"/>
        <w:gridCol w:w="164"/>
        <w:gridCol w:w="1867"/>
      </w:tblGrid>
      <w:tr w:rsidR="00137EE5">
        <w:trPr>
          <w:trHeight w:hRule="exact" w:val="604"/>
        </w:trPr>
        <w:tc>
          <w:tcPr>
            <w:tcW w:w="1940" w:type="dxa"/>
            <w:gridSpan w:val="2"/>
            <w:vAlign w:val="center"/>
          </w:tcPr>
          <w:p w:rsidR="00137EE5" w:rsidRDefault="00EE7AA0">
            <w:pPr>
              <w:spacing w:line="580" w:lineRule="exact"/>
              <w:jc w:val="center"/>
              <w:rPr>
                <w:rFonts w:ascii="黑体" w:eastAsia="黑体" w:hAnsi="黑体" w:cs="黑体"/>
                <w:sz w:val="28"/>
                <w:szCs w:val="28"/>
              </w:rPr>
            </w:pPr>
            <w:r>
              <w:rPr>
                <w:rFonts w:ascii="黑体" w:eastAsia="黑体" w:hAnsi="黑体" w:cs="黑体" w:hint="eastAsia"/>
                <w:sz w:val="28"/>
                <w:szCs w:val="28"/>
              </w:rPr>
              <w:t>单位名称</w:t>
            </w:r>
          </w:p>
        </w:tc>
        <w:tc>
          <w:tcPr>
            <w:tcW w:w="3612" w:type="dxa"/>
            <w:gridSpan w:val="6"/>
            <w:vAlign w:val="center"/>
          </w:tcPr>
          <w:p w:rsidR="00137EE5" w:rsidRPr="0094025B" w:rsidRDefault="0094025B">
            <w:pPr>
              <w:spacing w:line="580" w:lineRule="exact"/>
              <w:jc w:val="center"/>
              <w:rPr>
                <w:rFonts w:ascii="仿宋_GB2312" w:eastAsia="仿宋_GB2312" w:hAnsi="仿宋_GB2312" w:cs="仿宋_GB2312"/>
                <w:bCs/>
                <w:sz w:val="18"/>
                <w:szCs w:val="18"/>
              </w:rPr>
            </w:pPr>
            <w:r w:rsidRPr="0094025B">
              <w:rPr>
                <w:rFonts w:ascii="仿宋_GB2312" w:eastAsia="仿宋_GB2312" w:hAnsi="仿宋_GB2312" w:cs="仿宋_GB2312" w:hint="eastAsia"/>
                <w:bCs/>
                <w:sz w:val="18"/>
                <w:szCs w:val="18"/>
              </w:rPr>
              <w:t>延长中科（大连）能源科技股份有限公司</w:t>
            </w:r>
          </w:p>
        </w:tc>
        <w:tc>
          <w:tcPr>
            <w:tcW w:w="1641" w:type="dxa"/>
            <w:gridSpan w:val="2"/>
            <w:vAlign w:val="center"/>
          </w:tcPr>
          <w:p w:rsidR="00137EE5" w:rsidRDefault="00EE7AA0">
            <w:pPr>
              <w:spacing w:line="580" w:lineRule="exact"/>
              <w:jc w:val="center"/>
              <w:rPr>
                <w:rFonts w:ascii="黑体" w:eastAsia="黑体" w:hAnsi="黑体" w:cs="黑体"/>
                <w:b/>
                <w:sz w:val="28"/>
                <w:szCs w:val="28"/>
              </w:rPr>
            </w:pPr>
            <w:r>
              <w:rPr>
                <w:rFonts w:ascii="黑体" w:eastAsia="黑体" w:hAnsi="黑体" w:cs="黑体" w:hint="eastAsia"/>
                <w:sz w:val="28"/>
                <w:szCs w:val="28"/>
              </w:rPr>
              <w:t>单位性质</w:t>
            </w:r>
          </w:p>
        </w:tc>
        <w:tc>
          <w:tcPr>
            <w:tcW w:w="1867" w:type="dxa"/>
            <w:vAlign w:val="center"/>
          </w:tcPr>
          <w:p w:rsidR="00137EE5" w:rsidRDefault="0094025B">
            <w:pPr>
              <w:spacing w:line="580" w:lineRule="exact"/>
              <w:jc w:val="center"/>
              <w:rPr>
                <w:rFonts w:ascii="仿宋_GB2312" w:eastAsia="仿宋_GB2312" w:hAnsi="仿宋_GB2312" w:cs="仿宋_GB2312"/>
                <w:bCs/>
                <w:sz w:val="32"/>
                <w:szCs w:val="32"/>
              </w:rPr>
            </w:pPr>
            <w:r w:rsidRPr="00817692">
              <w:rPr>
                <w:rFonts w:ascii="仿宋_GB2312" w:eastAsia="仿宋_GB2312" w:hAnsi="仿宋_GB2312" w:cs="仿宋_GB2312" w:hint="eastAsia"/>
                <w:bCs/>
                <w:sz w:val="28"/>
                <w:szCs w:val="32"/>
              </w:rPr>
              <w:t>股份</w:t>
            </w:r>
            <w:r w:rsidR="00817692" w:rsidRPr="00817692">
              <w:rPr>
                <w:rFonts w:ascii="仿宋_GB2312" w:eastAsia="仿宋_GB2312" w:hAnsi="仿宋_GB2312" w:cs="仿宋_GB2312" w:hint="eastAsia"/>
                <w:bCs/>
                <w:sz w:val="28"/>
                <w:szCs w:val="32"/>
              </w:rPr>
              <w:t>制</w:t>
            </w:r>
          </w:p>
        </w:tc>
      </w:tr>
      <w:tr w:rsidR="00137EE5">
        <w:trPr>
          <w:trHeight w:hRule="exact" w:val="634"/>
        </w:trPr>
        <w:tc>
          <w:tcPr>
            <w:tcW w:w="1940" w:type="dxa"/>
            <w:gridSpan w:val="2"/>
            <w:vAlign w:val="center"/>
          </w:tcPr>
          <w:p w:rsidR="00137EE5" w:rsidRDefault="00EE7AA0">
            <w:pPr>
              <w:spacing w:line="580" w:lineRule="exact"/>
              <w:jc w:val="center"/>
              <w:rPr>
                <w:rFonts w:ascii="黑体" w:eastAsia="黑体" w:hAnsi="黑体" w:cs="黑体"/>
                <w:sz w:val="28"/>
                <w:szCs w:val="28"/>
              </w:rPr>
            </w:pPr>
            <w:r>
              <w:rPr>
                <w:rFonts w:ascii="黑体" w:eastAsia="黑体" w:hAnsi="黑体" w:cs="黑体" w:hint="eastAsia"/>
                <w:sz w:val="28"/>
                <w:szCs w:val="28"/>
              </w:rPr>
              <w:t>单位地址</w:t>
            </w:r>
          </w:p>
        </w:tc>
        <w:tc>
          <w:tcPr>
            <w:tcW w:w="3612" w:type="dxa"/>
            <w:gridSpan w:val="6"/>
            <w:vAlign w:val="center"/>
          </w:tcPr>
          <w:p w:rsidR="00137EE5" w:rsidRDefault="00817692">
            <w:pPr>
              <w:spacing w:line="580" w:lineRule="exact"/>
              <w:jc w:val="center"/>
              <w:rPr>
                <w:rFonts w:ascii="仿宋_GB2312" w:eastAsia="仿宋_GB2312" w:hAnsi="仿宋_GB2312" w:cs="仿宋_GB2312"/>
                <w:bCs/>
                <w:sz w:val="28"/>
                <w:szCs w:val="28"/>
              </w:rPr>
            </w:pPr>
            <w:r>
              <w:rPr>
                <w:rFonts w:ascii="仿宋_GB2312" w:eastAsia="仿宋_GB2312" w:hAnsi="仿宋_GB2312" w:cs="仿宋_GB2312" w:hint="eastAsia"/>
                <w:bCs/>
                <w:sz w:val="28"/>
                <w:szCs w:val="28"/>
              </w:rPr>
              <w:t>大连市长兴岛经济区新港村</w:t>
            </w:r>
          </w:p>
        </w:tc>
        <w:tc>
          <w:tcPr>
            <w:tcW w:w="1641" w:type="dxa"/>
            <w:gridSpan w:val="2"/>
            <w:vAlign w:val="center"/>
          </w:tcPr>
          <w:p w:rsidR="00137EE5" w:rsidRDefault="00EE7AA0">
            <w:pPr>
              <w:spacing w:line="580" w:lineRule="exact"/>
              <w:jc w:val="center"/>
              <w:rPr>
                <w:rFonts w:ascii="黑体" w:eastAsia="黑体" w:hAnsi="黑体" w:cs="黑体"/>
                <w:b/>
                <w:sz w:val="28"/>
                <w:szCs w:val="28"/>
              </w:rPr>
            </w:pPr>
            <w:r>
              <w:rPr>
                <w:rFonts w:ascii="黑体" w:eastAsia="黑体" w:hAnsi="黑体" w:cs="黑体" w:hint="eastAsia"/>
                <w:sz w:val="28"/>
                <w:szCs w:val="28"/>
              </w:rPr>
              <w:t>所属行业</w:t>
            </w:r>
          </w:p>
        </w:tc>
        <w:tc>
          <w:tcPr>
            <w:tcW w:w="1867" w:type="dxa"/>
            <w:vAlign w:val="center"/>
          </w:tcPr>
          <w:p w:rsidR="00137EE5" w:rsidRDefault="00460E51">
            <w:pPr>
              <w:spacing w:line="580" w:lineRule="exact"/>
              <w:jc w:val="center"/>
              <w:rPr>
                <w:rFonts w:ascii="仿宋_GB2312" w:eastAsia="仿宋_GB2312" w:hAnsi="仿宋_GB2312" w:cs="仿宋_GB2312"/>
                <w:bCs/>
                <w:sz w:val="32"/>
                <w:szCs w:val="32"/>
              </w:rPr>
            </w:pPr>
            <w:r w:rsidRPr="00460E51">
              <w:rPr>
                <w:rFonts w:ascii="仿宋_GB2312" w:eastAsia="仿宋_GB2312" w:hAnsi="仿宋_GB2312" w:cs="仿宋_GB2312" w:hint="eastAsia"/>
                <w:bCs/>
                <w:sz w:val="28"/>
                <w:szCs w:val="32"/>
              </w:rPr>
              <w:t>精细化工</w:t>
            </w:r>
          </w:p>
        </w:tc>
      </w:tr>
      <w:tr w:rsidR="002C6FF4">
        <w:trPr>
          <w:trHeight w:hRule="exact" w:val="619"/>
        </w:trPr>
        <w:tc>
          <w:tcPr>
            <w:tcW w:w="1940" w:type="dxa"/>
            <w:gridSpan w:val="2"/>
            <w:vAlign w:val="center"/>
          </w:tcPr>
          <w:p w:rsidR="002C6FF4" w:rsidRDefault="002C6FF4" w:rsidP="002C6FF4">
            <w:pPr>
              <w:spacing w:line="580" w:lineRule="exact"/>
              <w:jc w:val="center"/>
              <w:rPr>
                <w:rFonts w:ascii="黑体" w:eastAsia="黑体" w:hAnsi="黑体" w:cs="黑体"/>
                <w:sz w:val="28"/>
                <w:szCs w:val="28"/>
              </w:rPr>
            </w:pPr>
            <w:r>
              <w:rPr>
                <w:rFonts w:ascii="黑体" w:eastAsia="黑体" w:hAnsi="黑体" w:cs="黑体" w:hint="eastAsia"/>
                <w:sz w:val="28"/>
                <w:szCs w:val="28"/>
              </w:rPr>
              <w:t>联系人</w:t>
            </w:r>
          </w:p>
        </w:tc>
        <w:tc>
          <w:tcPr>
            <w:tcW w:w="1297" w:type="dxa"/>
            <w:gridSpan w:val="2"/>
            <w:tcBorders>
              <w:right w:val="single" w:sz="4" w:space="0" w:color="auto"/>
            </w:tcBorders>
            <w:vAlign w:val="center"/>
          </w:tcPr>
          <w:p w:rsidR="002C6FF4" w:rsidRDefault="002C6FF4" w:rsidP="002C6FF4">
            <w:pPr>
              <w:spacing w:line="580" w:lineRule="exact"/>
              <w:jc w:val="center"/>
              <w:rPr>
                <w:rFonts w:ascii="仿宋_GB2312" w:eastAsia="仿宋_GB2312" w:hAnsi="仿宋_GB2312" w:cs="仿宋_GB2312"/>
                <w:b/>
                <w:sz w:val="32"/>
                <w:szCs w:val="32"/>
              </w:rPr>
            </w:pPr>
            <w:r w:rsidRPr="00460E51">
              <w:rPr>
                <w:rFonts w:ascii="仿宋_GB2312" w:eastAsia="仿宋_GB2312" w:hAnsi="仿宋_GB2312" w:cs="仿宋_GB2312" w:hint="eastAsia"/>
                <w:bCs/>
                <w:sz w:val="28"/>
                <w:szCs w:val="32"/>
              </w:rPr>
              <w:t>于艳</w:t>
            </w:r>
          </w:p>
        </w:tc>
        <w:tc>
          <w:tcPr>
            <w:tcW w:w="1083" w:type="dxa"/>
            <w:gridSpan w:val="2"/>
            <w:tcBorders>
              <w:left w:val="single" w:sz="4" w:space="0" w:color="auto"/>
              <w:right w:val="single" w:sz="4" w:space="0" w:color="auto"/>
            </w:tcBorders>
            <w:vAlign w:val="center"/>
          </w:tcPr>
          <w:p w:rsidR="002C6FF4" w:rsidRDefault="002C6FF4" w:rsidP="002C6FF4">
            <w:pPr>
              <w:spacing w:line="580" w:lineRule="exact"/>
              <w:jc w:val="center"/>
              <w:rPr>
                <w:rFonts w:ascii="仿宋_GB2312" w:eastAsia="仿宋_GB2312" w:hAnsi="仿宋_GB2312" w:cs="仿宋_GB2312"/>
                <w:b/>
                <w:sz w:val="32"/>
                <w:szCs w:val="32"/>
              </w:rPr>
            </w:pPr>
            <w:r>
              <w:rPr>
                <w:rFonts w:ascii="黑体" w:eastAsia="黑体" w:hAnsi="黑体" w:cs="黑体" w:hint="eastAsia"/>
                <w:sz w:val="28"/>
                <w:szCs w:val="28"/>
              </w:rPr>
              <w:t>电话</w:t>
            </w:r>
          </w:p>
        </w:tc>
        <w:tc>
          <w:tcPr>
            <w:tcW w:w="1232" w:type="dxa"/>
            <w:gridSpan w:val="2"/>
            <w:tcBorders>
              <w:left w:val="single" w:sz="4" w:space="0" w:color="auto"/>
            </w:tcBorders>
            <w:vAlign w:val="center"/>
          </w:tcPr>
          <w:p w:rsidR="002C6FF4" w:rsidRPr="002C6FF4" w:rsidRDefault="002C6FF4" w:rsidP="002C6FF4">
            <w:pPr>
              <w:spacing w:line="580" w:lineRule="exact"/>
              <w:jc w:val="center"/>
              <w:rPr>
                <w:rFonts w:ascii="仿宋_GB2312" w:eastAsia="仿宋_GB2312" w:hAnsi="仿宋_GB2312" w:cs="仿宋_GB2312"/>
                <w:bCs/>
                <w:sz w:val="18"/>
                <w:szCs w:val="18"/>
              </w:rPr>
            </w:pPr>
            <w:r>
              <w:rPr>
                <w:rFonts w:ascii="仿宋_GB2312" w:eastAsia="仿宋_GB2312" w:hAnsi="仿宋_GB2312" w:cs="仿宋_GB2312" w:hint="eastAsia"/>
                <w:bCs/>
                <w:sz w:val="18"/>
                <w:szCs w:val="18"/>
              </w:rPr>
              <w:t>84117853</w:t>
            </w:r>
          </w:p>
        </w:tc>
        <w:tc>
          <w:tcPr>
            <w:tcW w:w="1641" w:type="dxa"/>
            <w:gridSpan w:val="2"/>
            <w:vAlign w:val="center"/>
          </w:tcPr>
          <w:p w:rsidR="002C6FF4" w:rsidRPr="00460E51" w:rsidRDefault="002C6FF4" w:rsidP="002C6FF4">
            <w:pPr>
              <w:spacing w:line="580" w:lineRule="exact"/>
              <w:jc w:val="center"/>
              <w:rPr>
                <w:rFonts w:ascii="仿宋_GB2312" w:eastAsia="仿宋_GB2312" w:hAnsi="仿宋_GB2312" w:cs="仿宋_GB2312"/>
                <w:bCs/>
                <w:sz w:val="28"/>
                <w:szCs w:val="32"/>
              </w:rPr>
            </w:pPr>
            <w:r w:rsidRPr="00460E51">
              <w:rPr>
                <w:rFonts w:ascii="黑体" w:eastAsia="黑体" w:hAnsi="黑体" w:cs="黑体" w:hint="eastAsia"/>
                <w:sz w:val="28"/>
                <w:szCs w:val="28"/>
              </w:rPr>
              <w:t>手  机</w:t>
            </w:r>
          </w:p>
        </w:tc>
        <w:tc>
          <w:tcPr>
            <w:tcW w:w="1867" w:type="dxa"/>
            <w:vAlign w:val="center"/>
          </w:tcPr>
          <w:p w:rsidR="002C6FF4" w:rsidRPr="002C6FF4" w:rsidRDefault="002C6FF4" w:rsidP="002C6FF4">
            <w:pPr>
              <w:spacing w:line="580" w:lineRule="exact"/>
              <w:jc w:val="center"/>
              <w:rPr>
                <w:rFonts w:ascii="仿宋_GB2312" w:eastAsia="仿宋_GB2312" w:hAnsi="仿宋_GB2312" w:cs="仿宋_GB2312"/>
                <w:bCs/>
                <w:sz w:val="24"/>
              </w:rPr>
            </w:pPr>
            <w:r w:rsidRPr="002C6FF4">
              <w:rPr>
                <w:rFonts w:ascii="仿宋_GB2312" w:eastAsia="仿宋_GB2312" w:hAnsi="仿宋_GB2312" w:cs="仿宋_GB2312" w:hint="eastAsia"/>
                <w:bCs/>
                <w:sz w:val="24"/>
              </w:rPr>
              <w:t>15998528690</w:t>
            </w:r>
          </w:p>
        </w:tc>
      </w:tr>
      <w:tr w:rsidR="002C6FF4">
        <w:trPr>
          <w:trHeight w:hRule="exact" w:val="664"/>
        </w:trPr>
        <w:tc>
          <w:tcPr>
            <w:tcW w:w="1940" w:type="dxa"/>
            <w:gridSpan w:val="2"/>
            <w:vAlign w:val="center"/>
          </w:tcPr>
          <w:p w:rsidR="002C6FF4" w:rsidRDefault="002C6FF4" w:rsidP="002C6FF4">
            <w:pPr>
              <w:spacing w:line="580" w:lineRule="exact"/>
              <w:jc w:val="center"/>
              <w:rPr>
                <w:rFonts w:ascii="黑体" w:eastAsia="黑体" w:hAnsi="黑体" w:cs="黑体"/>
                <w:b/>
                <w:sz w:val="28"/>
                <w:szCs w:val="28"/>
              </w:rPr>
            </w:pPr>
            <w:r>
              <w:rPr>
                <w:rFonts w:eastAsia="黑体"/>
                <w:bCs/>
                <w:sz w:val="28"/>
                <w:szCs w:val="28"/>
              </w:rPr>
              <w:t>E-mail</w:t>
            </w:r>
          </w:p>
        </w:tc>
        <w:tc>
          <w:tcPr>
            <w:tcW w:w="3612" w:type="dxa"/>
            <w:gridSpan w:val="6"/>
            <w:vAlign w:val="center"/>
          </w:tcPr>
          <w:p w:rsidR="002C6FF4" w:rsidRDefault="002C6FF4" w:rsidP="002C6FF4">
            <w:pPr>
              <w:spacing w:line="580" w:lineRule="exact"/>
              <w:jc w:val="center"/>
              <w:rPr>
                <w:rFonts w:ascii="仿宋_GB2312" w:eastAsia="仿宋_GB2312" w:hAnsi="仿宋_GB2312" w:cs="仿宋_GB2312"/>
                <w:b/>
                <w:sz w:val="32"/>
                <w:szCs w:val="32"/>
              </w:rPr>
            </w:pPr>
            <w:r>
              <w:rPr>
                <w:rFonts w:ascii="仿宋_GB2312" w:eastAsia="仿宋_GB2312" w:hAnsi="仿宋_GB2312" w:cs="仿宋_GB2312" w:hint="eastAsia"/>
                <w:bCs/>
                <w:sz w:val="28"/>
                <w:szCs w:val="32"/>
              </w:rPr>
              <w:t>y</w:t>
            </w:r>
            <w:r w:rsidRPr="002C6FF4">
              <w:rPr>
                <w:rFonts w:ascii="仿宋_GB2312" w:eastAsia="仿宋_GB2312" w:hAnsi="仿宋_GB2312" w:cs="仿宋_GB2312" w:hint="eastAsia"/>
                <w:bCs/>
                <w:sz w:val="28"/>
                <w:szCs w:val="32"/>
              </w:rPr>
              <w:t>czk_hr@163.com</w:t>
            </w:r>
          </w:p>
        </w:tc>
        <w:tc>
          <w:tcPr>
            <w:tcW w:w="1641" w:type="dxa"/>
            <w:gridSpan w:val="2"/>
            <w:vAlign w:val="center"/>
          </w:tcPr>
          <w:p w:rsidR="002C6FF4" w:rsidRDefault="002C6FF4" w:rsidP="002C6FF4">
            <w:pPr>
              <w:spacing w:line="580" w:lineRule="exact"/>
              <w:jc w:val="center"/>
              <w:rPr>
                <w:rFonts w:ascii="黑体" w:eastAsia="黑体" w:hAnsi="黑体" w:cs="黑体"/>
                <w:b/>
                <w:sz w:val="28"/>
                <w:szCs w:val="28"/>
              </w:rPr>
            </w:pPr>
            <w:r>
              <w:rPr>
                <w:rFonts w:ascii="黑体" w:eastAsia="黑体" w:hAnsi="黑体" w:cs="黑体" w:hint="eastAsia"/>
                <w:sz w:val="28"/>
                <w:szCs w:val="28"/>
              </w:rPr>
              <w:t>传  真</w:t>
            </w:r>
          </w:p>
        </w:tc>
        <w:tc>
          <w:tcPr>
            <w:tcW w:w="1867" w:type="dxa"/>
            <w:vAlign w:val="center"/>
          </w:tcPr>
          <w:p w:rsidR="002C6FF4" w:rsidRDefault="006B164F" w:rsidP="002C6FF4">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84117800</w:t>
            </w:r>
          </w:p>
        </w:tc>
      </w:tr>
      <w:tr w:rsidR="002C6FF4">
        <w:trPr>
          <w:cantSplit/>
          <w:trHeight w:hRule="exact" w:val="2804"/>
        </w:trPr>
        <w:tc>
          <w:tcPr>
            <w:tcW w:w="1940" w:type="dxa"/>
            <w:gridSpan w:val="2"/>
            <w:textDirection w:val="tbRlV"/>
            <w:vAlign w:val="center"/>
          </w:tcPr>
          <w:p w:rsidR="002C6FF4" w:rsidRDefault="002C6FF4" w:rsidP="002C6FF4">
            <w:pPr>
              <w:spacing w:line="580" w:lineRule="exact"/>
              <w:ind w:left="113" w:right="113"/>
              <w:jc w:val="center"/>
              <w:rPr>
                <w:rFonts w:eastAsia="仿宋_GB2312"/>
                <w:b/>
                <w:sz w:val="28"/>
                <w:szCs w:val="28"/>
              </w:rPr>
            </w:pPr>
            <w:r>
              <w:rPr>
                <w:rFonts w:ascii="黑体" w:eastAsia="黑体" w:hAnsi="黑体" w:cs="黑体" w:hint="eastAsia"/>
                <w:sz w:val="28"/>
                <w:szCs w:val="28"/>
              </w:rPr>
              <w:t xml:space="preserve">单 位 简 </w:t>
            </w:r>
            <w:proofErr w:type="gramStart"/>
            <w:r>
              <w:rPr>
                <w:rFonts w:ascii="黑体" w:eastAsia="黑体" w:hAnsi="黑体" w:cs="黑体" w:hint="eastAsia"/>
                <w:sz w:val="28"/>
                <w:szCs w:val="28"/>
              </w:rPr>
              <w:t>介</w:t>
            </w:r>
            <w:proofErr w:type="gramEnd"/>
          </w:p>
        </w:tc>
        <w:tc>
          <w:tcPr>
            <w:tcW w:w="7120" w:type="dxa"/>
            <w:gridSpan w:val="9"/>
            <w:vAlign w:val="center"/>
          </w:tcPr>
          <w:p w:rsidR="002311AB" w:rsidRPr="00903198" w:rsidRDefault="002C6FF4" w:rsidP="00834567">
            <w:pPr>
              <w:widowControl/>
              <w:adjustRightInd w:val="0"/>
              <w:snapToGrid w:val="0"/>
              <w:ind w:firstLineChars="200" w:firstLine="480"/>
              <w:rPr>
                <w:rFonts w:ascii="仿宋" w:eastAsia="仿宋" w:hAnsi="仿宋" w:cs="Calibri"/>
                <w:kern w:val="0"/>
                <w:sz w:val="24"/>
              </w:rPr>
            </w:pPr>
            <w:r w:rsidRPr="00834567">
              <w:rPr>
                <w:rFonts w:ascii="仿宋" w:eastAsia="仿宋" w:hAnsi="仿宋" w:cs="Calibri"/>
                <w:kern w:val="0"/>
                <w:sz w:val="24"/>
                <w:szCs w:val="28"/>
              </w:rPr>
              <w:t xml:space="preserve"> </w:t>
            </w:r>
            <w:r w:rsidRPr="00903198">
              <w:rPr>
                <w:rFonts w:ascii="仿宋" w:eastAsia="仿宋" w:hAnsi="仿宋" w:cs="Calibri"/>
                <w:kern w:val="0"/>
                <w:sz w:val="24"/>
              </w:rPr>
              <w:t xml:space="preserve"> </w:t>
            </w:r>
            <w:r w:rsidR="002311AB" w:rsidRPr="00903198">
              <w:rPr>
                <w:rFonts w:ascii="仿宋" w:eastAsia="仿宋" w:hAnsi="仿宋" w:cs="Calibri" w:hint="eastAsia"/>
                <w:kern w:val="0"/>
                <w:sz w:val="24"/>
              </w:rPr>
              <w:t>延长中科(大连)能源科技股份有限公司系陕西延长石油投资有限公司和中国科学院大连化学物理研究所为主出资成立的股份制公司，成立时间为2017年1月20日，注册地为辽宁省大连市长兴岛经济区，注册资本金为人民币17898万元。公司本部位于辽宁省大连市高新园区。公司主要经营范围包括：能源技术咨询、技术服务、技术转让；化工设备安装工程施工；化工产品（不含危险化学品）的开发、销售。</w:t>
            </w:r>
          </w:p>
          <w:p w:rsidR="002C6FF4" w:rsidRPr="00834567" w:rsidRDefault="002C6FF4" w:rsidP="00903198">
            <w:pPr>
              <w:widowControl/>
              <w:adjustRightInd w:val="0"/>
              <w:snapToGrid w:val="0"/>
              <w:ind w:firstLineChars="200" w:firstLine="480"/>
              <w:rPr>
                <w:rFonts w:ascii="仿宋" w:eastAsia="仿宋" w:hAnsi="仿宋" w:cs="Calibri"/>
                <w:kern w:val="0"/>
                <w:sz w:val="24"/>
                <w:szCs w:val="28"/>
              </w:rPr>
            </w:pPr>
          </w:p>
        </w:tc>
      </w:tr>
      <w:tr w:rsidR="002C6FF4">
        <w:trPr>
          <w:trHeight w:hRule="exact" w:val="689"/>
        </w:trPr>
        <w:tc>
          <w:tcPr>
            <w:tcW w:w="9060" w:type="dxa"/>
            <w:gridSpan w:val="11"/>
            <w:vAlign w:val="center"/>
          </w:tcPr>
          <w:p w:rsidR="002C6FF4" w:rsidRDefault="002C6FF4" w:rsidP="002C6FF4">
            <w:pPr>
              <w:spacing w:line="580" w:lineRule="exact"/>
              <w:jc w:val="center"/>
              <w:rPr>
                <w:rFonts w:eastAsia="仿宋_GB2312"/>
                <w:b/>
                <w:sz w:val="32"/>
                <w:szCs w:val="32"/>
              </w:rPr>
            </w:pPr>
            <w:r>
              <w:rPr>
                <w:rFonts w:ascii="黑体" w:eastAsia="黑体" w:hAnsi="黑体" w:cs="黑体"/>
                <w:sz w:val="28"/>
                <w:szCs w:val="28"/>
              </w:rPr>
              <w:t>招  聘  信  息</w:t>
            </w:r>
          </w:p>
        </w:tc>
      </w:tr>
      <w:tr w:rsidR="002C6FF4">
        <w:trPr>
          <w:trHeight w:hRule="exact" w:val="704"/>
        </w:trPr>
        <w:tc>
          <w:tcPr>
            <w:tcW w:w="842" w:type="dxa"/>
          </w:tcPr>
          <w:p w:rsidR="002C6FF4" w:rsidRDefault="002C6FF4" w:rsidP="002C6FF4">
            <w:pPr>
              <w:spacing w:line="580" w:lineRule="exact"/>
              <w:jc w:val="center"/>
              <w:rPr>
                <w:rFonts w:ascii="黑体" w:eastAsia="黑体" w:hAnsi="黑体" w:cs="黑体"/>
                <w:sz w:val="28"/>
                <w:szCs w:val="28"/>
              </w:rPr>
            </w:pPr>
            <w:r>
              <w:rPr>
                <w:rFonts w:ascii="黑体" w:eastAsia="黑体" w:hAnsi="黑体" w:cs="黑体" w:hint="eastAsia"/>
                <w:sz w:val="28"/>
                <w:szCs w:val="28"/>
              </w:rPr>
              <w:t>序号</w:t>
            </w:r>
          </w:p>
        </w:tc>
        <w:tc>
          <w:tcPr>
            <w:tcW w:w="1098" w:type="dxa"/>
          </w:tcPr>
          <w:p w:rsidR="002C6FF4" w:rsidRDefault="002C6FF4" w:rsidP="002C6FF4">
            <w:pPr>
              <w:spacing w:line="580" w:lineRule="exact"/>
              <w:jc w:val="center"/>
              <w:rPr>
                <w:rFonts w:ascii="黑体" w:eastAsia="黑体" w:hAnsi="黑体" w:cs="黑体"/>
                <w:sz w:val="28"/>
                <w:szCs w:val="28"/>
              </w:rPr>
            </w:pPr>
            <w:r>
              <w:rPr>
                <w:rFonts w:ascii="黑体" w:eastAsia="黑体" w:hAnsi="黑体" w:cs="黑体"/>
                <w:sz w:val="28"/>
                <w:szCs w:val="28"/>
              </w:rPr>
              <w:t>岗位</w:t>
            </w:r>
          </w:p>
        </w:tc>
        <w:tc>
          <w:tcPr>
            <w:tcW w:w="1110" w:type="dxa"/>
          </w:tcPr>
          <w:p w:rsidR="002C6FF4" w:rsidRDefault="002C6FF4" w:rsidP="002C6FF4">
            <w:pPr>
              <w:spacing w:line="580" w:lineRule="exact"/>
              <w:jc w:val="center"/>
              <w:rPr>
                <w:rFonts w:ascii="黑体" w:eastAsia="黑体" w:hAnsi="黑体" w:cs="黑体"/>
                <w:sz w:val="28"/>
                <w:szCs w:val="28"/>
              </w:rPr>
            </w:pPr>
            <w:r>
              <w:rPr>
                <w:rFonts w:ascii="黑体" w:eastAsia="黑体" w:hAnsi="黑体" w:cs="黑体"/>
                <w:sz w:val="28"/>
                <w:szCs w:val="28"/>
              </w:rPr>
              <w:t>专业</w:t>
            </w:r>
          </w:p>
        </w:tc>
        <w:tc>
          <w:tcPr>
            <w:tcW w:w="1087" w:type="dxa"/>
            <w:gridSpan w:val="2"/>
          </w:tcPr>
          <w:p w:rsidR="002C6FF4" w:rsidRDefault="002C6FF4" w:rsidP="002C6FF4">
            <w:pPr>
              <w:spacing w:line="580" w:lineRule="exact"/>
              <w:jc w:val="center"/>
              <w:rPr>
                <w:rFonts w:ascii="黑体" w:eastAsia="黑体" w:hAnsi="黑体" w:cs="黑体"/>
                <w:sz w:val="28"/>
                <w:szCs w:val="28"/>
              </w:rPr>
            </w:pPr>
            <w:r>
              <w:rPr>
                <w:rFonts w:ascii="黑体" w:eastAsia="黑体" w:hAnsi="黑体" w:cs="黑体"/>
                <w:sz w:val="28"/>
                <w:szCs w:val="28"/>
              </w:rPr>
              <w:t>学历</w:t>
            </w:r>
          </w:p>
        </w:tc>
        <w:tc>
          <w:tcPr>
            <w:tcW w:w="881" w:type="dxa"/>
            <w:gridSpan w:val="2"/>
          </w:tcPr>
          <w:p w:rsidR="002C6FF4" w:rsidRDefault="002C6FF4" w:rsidP="002C6FF4">
            <w:pPr>
              <w:spacing w:line="580" w:lineRule="exact"/>
              <w:jc w:val="center"/>
              <w:rPr>
                <w:rFonts w:ascii="黑体" w:eastAsia="黑体" w:hAnsi="黑体" w:cs="黑体"/>
                <w:sz w:val="28"/>
                <w:szCs w:val="28"/>
              </w:rPr>
            </w:pPr>
            <w:r>
              <w:rPr>
                <w:rFonts w:ascii="黑体" w:eastAsia="黑体" w:hAnsi="黑体" w:cs="黑体"/>
                <w:sz w:val="28"/>
                <w:szCs w:val="28"/>
              </w:rPr>
              <w:t>人数</w:t>
            </w:r>
          </w:p>
        </w:tc>
        <w:tc>
          <w:tcPr>
            <w:tcW w:w="2011" w:type="dxa"/>
            <w:gridSpan w:val="2"/>
            <w:tcBorders>
              <w:right w:val="single" w:sz="4" w:space="0" w:color="auto"/>
            </w:tcBorders>
          </w:tcPr>
          <w:p w:rsidR="002C6FF4" w:rsidRDefault="002C6FF4" w:rsidP="002C6FF4">
            <w:pPr>
              <w:spacing w:line="580" w:lineRule="exact"/>
              <w:jc w:val="center"/>
              <w:rPr>
                <w:rFonts w:ascii="黑体" w:eastAsia="黑体" w:hAnsi="黑体" w:cs="黑体"/>
                <w:sz w:val="28"/>
                <w:szCs w:val="28"/>
              </w:rPr>
            </w:pPr>
            <w:r>
              <w:rPr>
                <w:rFonts w:ascii="黑体" w:eastAsia="黑体" w:hAnsi="黑体" w:cs="黑体"/>
                <w:sz w:val="28"/>
                <w:szCs w:val="28"/>
              </w:rPr>
              <w:t>提供薪资</w:t>
            </w:r>
          </w:p>
        </w:tc>
        <w:tc>
          <w:tcPr>
            <w:tcW w:w="2031" w:type="dxa"/>
            <w:gridSpan w:val="2"/>
            <w:tcBorders>
              <w:left w:val="single" w:sz="4" w:space="0" w:color="auto"/>
            </w:tcBorders>
          </w:tcPr>
          <w:p w:rsidR="002C6FF4" w:rsidRDefault="002C6FF4" w:rsidP="002C6FF4">
            <w:pPr>
              <w:spacing w:line="580" w:lineRule="exact"/>
              <w:jc w:val="center"/>
              <w:rPr>
                <w:rFonts w:ascii="黑体" w:eastAsia="黑体" w:hAnsi="黑体" w:cs="黑体"/>
                <w:sz w:val="28"/>
                <w:szCs w:val="28"/>
              </w:rPr>
            </w:pPr>
            <w:r>
              <w:rPr>
                <w:rFonts w:ascii="黑体" w:eastAsia="黑体" w:hAnsi="黑体" w:cs="黑体"/>
                <w:sz w:val="28"/>
                <w:szCs w:val="28"/>
              </w:rPr>
              <w:t>其它要求</w:t>
            </w:r>
          </w:p>
        </w:tc>
      </w:tr>
      <w:tr w:rsidR="002C6FF4">
        <w:trPr>
          <w:trHeight w:hRule="exact" w:val="618"/>
        </w:trPr>
        <w:tc>
          <w:tcPr>
            <w:tcW w:w="842" w:type="dxa"/>
            <w:vAlign w:val="center"/>
          </w:tcPr>
          <w:p w:rsidR="002C6FF4" w:rsidRDefault="002C6FF4" w:rsidP="002C6FF4">
            <w:pPr>
              <w:spacing w:line="580" w:lineRule="exact"/>
              <w:jc w:val="center"/>
              <w:rPr>
                <w:rFonts w:eastAsia="仿宋_GB2312"/>
                <w:bCs/>
                <w:sz w:val="28"/>
                <w:szCs w:val="28"/>
              </w:rPr>
            </w:pPr>
            <w:r>
              <w:rPr>
                <w:rFonts w:eastAsia="仿宋_GB2312" w:hint="eastAsia"/>
                <w:bCs/>
                <w:sz w:val="28"/>
                <w:szCs w:val="28"/>
              </w:rPr>
              <w:t>1</w:t>
            </w:r>
          </w:p>
        </w:tc>
        <w:tc>
          <w:tcPr>
            <w:tcW w:w="1098" w:type="dxa"/>
          </w:tcPr>
          <w:p w:rsidR="002C6FF4" w:rsidRPr="002B190E" w:rsidRDefault="002C6FF4" w:rsidP="002C6FF4">
            <w:pPr>
              <w:spacing w:line="580" w:lineRule="exact"/>
              <w:jc w:val="center"/>
              <w:rPr>
                <w:rFonts w:ascii="仿宋_GB2312" w:eastAsia="仿宋_GB2312" w:hAnsi="仿宋_GB2312" w:cs="仿宋_GB2312"/>
                <w:bCs/>
                <w:szCs w:val="21"/>
              </w:rPr>
            </w:pPr>
            <w:r w:rsidRPr="002B190E">
              <w:rPr>
                <w:rFonts w:ascii="仿宋_GB2312" w:eastAsia="仿宋_GB2312" w:hAnsi="仿宋_GB2312" w:cs="仿宋_GB2312" w:hint="eastAsia"/>
                <w:bCs/>
                <w:szCs w:val="21"/>
              </w:rPr>
              <w:t>研发骨干</w:t>
            </w:r>
          </w:p>
        </w:tc>
        <w:tc>
          <w:tcPr>
            <w:tcW w:w="1110" w:type="dxa"/>
          </w:tcPr>
          <w:p w:rsidR="002C6FF4" w:rsidRPr="002B190E" w:rsidRDefault="002C6FF4" w:rsidP="002C6FF4">
            <w:pPr>
              <w:spacing w:line="580" w:lineRule="exact"/>
              <w:jc w:val="center"/>
              <w:rPr>
                <w:rFonts w:ascii="仿宋_GB2312" w:eastAsia="仿宋_GB2312" w:hAnsi="仿宋_GB2312" w:cs="仿宋_GB2312"/>
                <w:bCs/>
                <w:sz w:val="24"/>
              </w:rPr>
            </w:pPr>
            <w:r w:rsidRPr="002B190E">
              <w:rPr>
                <w:rFonts w:ascii="仿宋_GB2312" w:eastAsia="仿宋_GB2312" w:hAnsi="仿宋_GB2312" w:cs="仿宋_GB2312" w:hint="eastAsia"/>
                <w:bCs/>
                <w:sz w:val="24"/>
              </w:rPr>
              <w:t>化工</w:t>
            </w:r>
          </w:p>
        </w:tc>
        <w:tc>
          <w:tcPr>
            <w:tcW w:w="1087" w:type="dxa"/>
            <w:gridSpan w:val="2"/>
          </w:tcPr>
          <w:p w:rsidR="002C6FF4" w:rsidRPr="002B190E" w:rsidRDefault="002C6FF4" w:rsidP="002C6FF4">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硕士</w:t>
            </w:r>
          </w:p>
        </w:tc>
        <w:tc>
          <w:tcPr>
            <w:tcW w:w="881" w:type="dxa"/>
            <w:gridSpan w:val="2"/>
          </w:tcPr>
          <w:p w:rsidR="002C6FF4" w:rsidRPr="002B190E" w:rsidRDefault="002C6FF4" w:rsidP="002C6FF4">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1</w:t>
            </w:r>
          </w:p>
        </w:tc>
        <w:tc>
          <w:tcPr>
            <w:tcW w:w="2011" w:type="dxa"/>
            <w:gridSpan w:val="2"/>
            <w:tcBorders>
              <w:right w:val="single" w:sz="4" w:space="0" w:color="auto"/>
            </w:tcBorders>
          </w:tcPr>
          <w:p w:rsidR="002C6FF4" w:rsidRPr="002B190E" w:rsidRDefault="002C6FF4" w:rsidP="002C6FF4">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面议</w:t>
            </w:r>
          </w:p>
        </w:tc>
        <w:tc>
          <w:tcPr>
            <w:tcW w:w="2031" w:type="dxa"/>
            <w:gridSpan w:val="2"/>
            <w:tcBorders>
              <w:left w:val="single" w:sz="4" w:space="0" w:color="auto"/>
            </w:tcBorders>
          </w:tcPr>
          <w:p w:rsidR="002C6FF4" w:rsidRPr="002B190E" w:rsidRDefault="002C6FF4" w:rsidP="002C6FF4">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化工/工业催化等</w:t>
            </w:r>
          </w:p>
        </w:tc>
      </w:tr>
      <w:tr w:rsidR="002C6FF4">
        <w:trPr>
          <w:trHeight w:hRule="exact" w:val="596"/>
        </w:trPr>
        <w:tc>
          <w:tcPr>
            <w:tcW w:w="842" w:type="dxa"/>
            <w:vAlign w:val="center"/>
          </w:tcPr>
          <w:p w:rsidR="002C6FF4" w:rsidRDefault="002C6FF4" w:rsidP="002C6FF4">
            <w:pPr>
              <w:spacing w:line="580" w:lineRule="exact"/>
              <w:jc w:val="center"/>
              <w:rPr>
                <w:rFonts w:eastAsia="仿宋_GB2312"/>
                <w:bCs/>
                <w:sz w:val="28"/>
                <w:szCs w:val="28"/>
              </w:rPr>
            </w:pPr>
            <w:r>
              <w:rPr>
                <w:rFonts w:eastAsia="仿宋_GB2312"/>
                <w:bCs/>
                <w:sz w:val="28"/>
                <w:szCs w:val="28"/>
              </w:rPr>
              <w:t>2</w:t>
            </w:r>
          </w:p>
        </w:tc>
        <w:tc>
          <w:tcPr>
            <w:tcW w:w="1098" w:type="dxa"/>
          </w:tcPr>
          <w:p w:rsidR="002C6FF4" w:rsidRPr="002B190E" w:rsidRDefault="002C6FF4" w:rsidP="002C6FF4">
            <w:pPr>
              <w:spacing w:line="580" w:lineRule="exact"/>
              <w:jc w:val="center"/>
              <w:rPr>
                <w:rFonts w:ascii="仿宋_GB2312" w:eastAsia="仿宋_GB2312" w:hAnsi="仿宋_GB2312" w:cs="仿宋_GB2312"/>
                <w:bCs/>
                <w:szCs w:val="21"/>
              </w:rPr>
            </w:pPr>
            <w:r w:rsidRPr="002B190E">
              <w:rPr>
                <w:rFonts w:ascii="仿宋_GB2312" w:eastAsia="仿宋_GB2312" w:hAnsi="仿宋_GB2312" w:cs="仿宋_GB2312" w:hint="eastAsia"/>
                <w:bCs/>
                <w:szCs w:val="21"/>
              </w:rPr>
              <w:t>分析检测</w:t>
            </w:r>
          </w:p>
        </w:tc>
        <w:tc>
          <w:tcPr>
            <w:tcW w:w="1110" w:type="dxa"/>
          </w:tcPr>
          <w:p w:rsidR="002C6FF4" w:rsidRPr="002B190E" w:rsidRDefault="002C6FF4" w:rsidP="002C6FF4">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同上</w:t>
            </w:r>
          </w:p>
        </w:tc>
        <w:tc>
          <w:tcPr>
            <w:tcW w:w="1087" w:type="dxa"/>
            <w:gridSpan w:val="2"/>
          </w:tcPr>
          <w:p w:rsidR="002C6FF4" w:rsidRPr="002B190E" w:rsidRDefault="002C6FF4" w:rsidP="002C6FF4">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本科</w:t>
            </w:r>
          </w:p>
        </w:tc>
        <w:tc>
          <w:tcPr>
            <w:tcW w:w="881" w:type="dxa"/>
            <w:gridSpan w:val="2"/>
          </w:tcPr>
          <w:p w:rsidR="002C6FF4" w:rsidRPr="002B190E" w:rsidRDefault="002C6FF4" w:rsidP="002C6FF4">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3</w:t>
            </w:r>
          </w:p>
        </w:tc>
        <w:tc>
          <w:tcPr>
            <w:tcW w:w="2011" w:type="dxa"/>
            <w:gridSpan w:val="2"/>
            <w:tcBorders>
              <w:right w:val="single" w:sz="4" w:space="0" w:color="auto"/>
            </w:tcBorders>
          </w:tcPr>
          <w:p w:rsidR="002C6FF4" w:rsidRPr="002B190E" w:rsidRDefault="002C6FF4" w:rsidP="002C6FF4">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面议</w:t>
            </w:r>
          </w:p>
        </w:tc>
        <w:tc>
          <w:tcPr>
            <w:tcW w:w="2031" w:type="dxa"/>
            <w:gridSpan w:val="2"/>
            <w:tcBorders>
              <w:left w:val="single" w:sz="4" w:space="0" w:color="auto"/>
            </w:tcBorders>
          </w:tcPr>
          <w:p w:rsidR="002C6FF4" w:rsidRPr="002B190E" w:rsidRDefault="002C6FF4" w:rsidP="002C6FF4">
            <w:pPr>
              <w:spacing w:line="580" w:lineRule="exact"/>
              <w:jc w:val="center"/>
              <w:rPr>
                <w:rFonts w:ascii="仿宋_GB2312" w:eastAsia="仿宋_GB2312" w:hAnsi="仿宋_GB2312" w:cs="仿宋_GB2312"/>
                <w:bCs/>
                <w:sz w:val="24"/>
              </w:rPr>
            </w:pPr>
          </w:p>
        </w:tc>
      </w:tr>
      <w:tr w:rsidR="002C6FF4">
        <w:trPr>
          <w:trHeight w:hRule="exact" w:val="585"/>
        </w:trPr>
        <w:tc>
          <w:tcPr>
            <w:tcW w:w="842" w:type="dxa"/>
            <w:vAlign w:val="center"/>
          </w:tcPr>
          <w:p w:rsidR="002C6FF4" w:rsidRDefault="002C6FF4" w:rsidP="002C6FF4">
            <w:pPr>
              <w:spacing w:line="580" w:lineRule="exact"/>
              <w:jc w:val="center"/>
              <w:rPr>
                <w:rFonts w:eastAsia="仿宋_GB2312"/>
                <w:bCs/>
                <w:sz w:val="28"/>
                <w:szCs w:val="28"/>
              </w:rPr>
            </w:pPr>
            <w:r>
              <w:rPr>
                <w:rFonts w:eastAsia="仿宋_GB2312"/>
                <w:bCs/>
                <w:sz w:val="28"/>
                <w:szCs w:val="28"/>
              </w:rPr>
              <w:t>3</w:t>
            </w:r>
          </w:p>
        </w:tc>
        <w:tc>
          <w:tcPr>
            <w:tcW w:w="1098" w:type="dxa"/>
          </w:tcPr>
          <w:p w:rsidR="002C6FF4" w:rsidRDefault="002C6FF4" w:rsidP="002C6FF4">
            <w:pPr>
              <w:spacing w:line="580" w:lineRule="exact"/>
              <w:jc w:val="center"/>
              <w:rPr>
                <w:rFonts w:ascii="仿宋_GB2312" w:eastAsia="仿宋_GB2312" w:hAnsi="仿宋_GB2312" w:cs="仿宋_GB2312"/>
                <w:bCs/>
                <w:sz w:val="32"/>
                <w:szCs w:val="32"/>
              </w:rPr>
            </w:pPr>
          </w:p>
        </w:tc>
        <w:tc>
          <w:tcPr>
            <w:tcW w:w="1110" w:type="dxa"/>
          </w:tcPr>
          <w:p w:rsidR="002C6FF4" w:rsidRDefault="002C6FF4" w:rsidP="002C6FF4">
            <w:pPr>
              <w:spacing w:line="580" w:lineRule="exact"/>
              <w:jc w:val="center"/>
              <w:rPr>
                <w:rFonts w:ascii="仿宋_GB2312" w:eastAsia="仿宋_GB2312" w:hAnsi="仿宋_GB2312" w:cs="仿宋_GB2312"/>
                <w:bCs/>
                <w:sz w:val="32"/>
                <w:szCs w:val="32"/>
              </w:rPr>
            </w:pPr>
          </w:p>
        </w:tc>
        <w:tc>
          <w:tcPr>
            <w:tcW w:w="1087" w:type="dxa"/>
            <w:gridSpan w:val="2"/>
          </w:tcPr>
          <w:p w:rsidR="002C6FF4" w:rsidRDefault="002C6FF4" w:rsidP="002C6FF4">
            <w:pPr>
              <w:spacing w:line="580" w:lineRule="exact"/>
              <w:jc w:val="center"/>
              <w:rPr>
                <w:rFonts w:ascii="仿宋_GB2312" w:eastAsia="仿宋_GB2312" w:hAnsi="仿宋_GB2312" w:cs="仿宋_GB2312"/>
                <w:bCs/>
                <w:sz w:val="32"/>
                <w:szCs w:val="32"/>
              </w:rPr>
            </w:pPr>
          </w:p>
        </w:tc>
        <w:tc>
          <w:tcPr>
            <w:tcW w:w="881" w:type="dxa"/>
            <w:gridSpan w:val="2"/>
          </w:tcPr>
          <w:p w:rsidR="002C6FF4" w:rsidRDefault="002C6FF4" w:rsidP="002C6FF4">
            <w:pPr>
              <w:spacing w:line="580" w:lineRule="exact"/>
              <w:jc w:val="center"/>
              <w:rPr>
                <w:rFonts w:ascii="仿宋_GB2312" w:eastAsia="仿宋_GB2312" w:hAnsi="仿宋_GB2312" w:cs="仿宋_GB2312"/>
                <w:bCs/>
                <w:sz w:val="32"/>
                <w:szCs w:val="32"/>
              </w:rPr>
            </w:pPr>
          </w:p>
        </w:tc>
        <w:tc>
          <w:tcPr>
            <w:tcW w:w="2011" w:type="dxa"/>
            <w:gridSpan w:val="2"/>
            <w:tcBorders>
              <w:right w:val="single" w:sz="4" w:space="0" w:color="auto"/>
            </w:tcBorders>
          </w:tcPr>
          <w:p w:rsidR="002C6FF4" w:rsidRDefault="002C6FF4" w:rsidP="002C6FF4">
            <w:pPr>
              <w:spacing w:line="580" w:lineRule="exact"/>
              <w:jc w:val="center"/>
              <w:rPr>
                <w:rFonts w:ascii="仿宋_GB2312" w:eastAsia="仿宋_GB2312" w:hAnsi="仿宋_GB2312" w:cs="仿宋_GB2312"/>
                <w:bCs/>
                <w:sz w:val="32"/>
                <w:szCs w:val="32"/>
              </w:rPr>
            </w:pPr>
          </w:p>
        </w:tc>
        <w:tc>
          <w:tcPr>
            <w:tcW w:w="2031" w:type="dxa"/>
            <w:gridSpan w:val="2"/>
            <w:tcBorders>
              <w:left w:val="single" w:sz="4" w:space="0" w:color="auto"/>
            </w:tcBorders>
          </w:tcPr>
          <w:p w:rsidR="002C6FF4" w:rsidRDefault="002C6FF4" w:rsidP="002C6FF4">
            <w:pPr>
              <w:spacing w:line="580" w:lineRule="exact"/>
              <w:jc w:val="center"/>
              <w:rPr>
                <w:rFonts w:ascii="仿宋_GB2312" w:eastAsia="仿宋_GB2312" w:hAnsi="仿宋_GB2312" w:cs="仿宋_GB2312"/>
                <w:bCs/>
                <w:sz w:val="32"/>
                <w:szCs w:val="32"/>
              </w:rPr>
            </w:pPr>
          </w:p>
        </w:tc>
      </w:tr>
      <w:tr w:rsidR="002C6FF4">
        <w:trPr>
          <w:trHeight w:hRule="exact" w:val="574"/>
        </w:trPr>
        <w:tc>
          <w:tcPr>
            <w:tcW w:w="842" w:type="dxa"/>
            <w:vAlign w:val="center"/>
          </w:tcPr>
          <w:p w:rsidR="002C6FF4" w:rsidRDefault="002C6FF4" w:rsidP="002C6FF4">
            <w:pPr>
              <w:spacing w:line="580" w:lineRule="exact"/>
              <w:jc w:val="center"/>
              <w:rPr>
                <w:rFonts w:eastAsia="仿宋_GB2312"/>
                <w:bCs/>
                <w:sz w:val="28"/>
                <w:szCs w:val="28"/>
              </w:rPr>
            </w:pPr>
            <w:r>
              <w:rPr>
                <w:rFonts w:eastAsia="仿宋_GB2312"/>
                <w:bCs/>
                <w:sz w:val="28"/>
                <w:szCs w:val="28"/>
              </w:rPr>
              <w:t>4</w:t>
            </w:r>
          </w:p>
        </w:tc>
        <w:tc>
          <w:tcPr>
            <w:tcW w:w="1098" w:type="dxa"/>
          </w:tcPr>
          <w:p w:rsidR="002C6FF4" w:rsidRDefault="002C6FF4" w:rsidP="002C6FF4">
            <w:pPr>
              <w:spacing w:line="580" w:lineRule="exact"/>
              <w:jc w:val="center"/>
              <w:rPr>
                <w:rFonts w:ascii="仿宋_GB2312" w:eastAsia="仿宋_GB2312" w:hAnsi="仿宋_GB2312" w:cs="仿宋_GB2312"/>
                <w:bCs/>
                <w:sz w:val="32"/>
                <w:szCs w:val="32"/>
              </w:rPr>
            </w:pPr>
          </w:p>
        </w:tc>
        <w:tc>
          <w:tcPr>
            <w:tcW w:w="1110" w:type="dxa"/>
          </w:tcPr>
          <w:p w:rsidR="002C6FF4" w:rsidRDefault="002C6FF4" w:rsidP="002C6FF4">
            <w:pPr>
              <w:spacing w:line="580" w:lineRule="exact"/>
              <w:jc w:val="center"/>
              <w:rPr>
                <w:rFonts w:ascii="仿宋_GB2312" w:eastAsia="仿宋_GB2312" w:hAnsi="仿宋_GB2312" w:cs="仿宋_GB2312"/>
                <w:bCs/>
                <w:sz w:val="32"/>
                <w:szCs w:val="32"/>
              </w:rPr>
            </w:pPr>
          </w:p>
        </w:tc>
        <w:tc>
          <w:tcPr>
            <w:tcW w:w="1087" w:type="dxa"/>
            <w:gridSpan w:val="2"/>
          </w:tcPr>
          <w:p w:rsidR="002C6FF4" w:rsidRDefault="002C6FF4" w:rsidP="002C6FF4">
            <w:pPr>
              <w:spacing w:line="580" w:lineRule="exact"/>
              <w:jc w:val="center"/>
              <w:rPr>
                <w:rFonts w:ascii="仿宋_GB2312" w:eastAsia="仿宋_GB2312" w:hAnsi="仿宋_GB2312" w:cs="仿宋_GB2312"/>
                <w:bCs/>
                <w:sz w:val="32"/>
                <w:szCs w:val="32"/>
              </w:rPr>
            </w:pPr>
          </w:p>
        </w:tc>
        <w:tc>
          <w:tcPr>
            <w:tcW w:w="881" w:type="dxa"/>
            <w:gridSpan w:val="2"/>
          </w:tcPr>
          <w:p w:rsidR="002C6FF4" w:rsidRDefault="002C6FF4" w:rsidP="002C6FF4">
            <w:pPr>
              <w:spacing w:line="580" w:lineRule="exact"/>
              <w:jc w:val="center"/>
              <w:rPr>
                <w:rFonts w:ascii="仿宋_GB2312" w:eastAsia="仿宋_GB2312" w:hAnsi="仿宋_GB2312" w:cs="仿宋_GB2312"/>
                <w:bCs/>
                <w:sz w:val="32"/>
                <w:szCs w:val="32"/>
              </w:rPr>
            </w:pPr>
          </w:p>
        </w:tc>
        <w:tc>
          <w:tcPr>
            <w:tcW w:w="2011" w:type="dxa"/>
            <w:gridSpan w:val="2"/>
            <w:tcBorders>
              <w:right w:val="single" w:sz="4" w:space="0" w:color="auto"/>
            </w:tcBorders>
          </w:tcPr>
          <w:p w:rsidR="002C6FF4" w:rsidRDefault="002C6FF4" w:rsidP="002C6FF4">
            <w:pPr>
              <w:spacing w:line="580" w:lineRule="exact"/>
              <w:jc w:val="center"/>
              <w:rPr>
                <w:rFonts w:ascii="仿宋_GB2312" w:eastAsia="仿宋_GB2312" w:hAnsi="仿宋_GB2312" w:cs="仿宋_GB2312"/>
                <w:bCs/>
                <w:sz w:val="32"/>
                <w:szCs w:val="32"/>
              </w:rPr>
            </w:pPr>
          </w:p>
        </w:tc>
        <w:tc>
          <w:tcPr>
            <w:tcW w:w="2031" w:type="dxa"/>
            <w:gridSpan w:val="2"/>
            <w:tcBorders>
              <w:left w:val="single" w:sz="4" w:space="0" w:color="auto"/>
            </w:tcBorders>
          </w:tcPr>
          <w:p w:rsidR="002C6FF4" w:rsidRDefault="002C6FF4" w:rsidP="002C6FF4">
            <w:pPr>
              <w:spacing w:line="580" w:lineRule="exact"/>
              <w:jc w:val="center"/>
              <w:rPr>
                <w:rFonts w:ascii="仿宋_GB2312" w:eastAsia="仿宋_GB2312" w:hAnsi="仿宋_GB2312" w:cs="仿宋_GB2312"/>
                <w:bCs/>
                <w:sz w:val="32"/>
                <w:szCs w:val="32"/>
              </w:rPr>
            </w:pPr>
          </w:p>
        </w:tc>
      </w:tr>
      <w:tr w:rsidR="002C6FF4">
        <w:trPr>
          <w:trHeight w:hRule="exact" w:val="554"/>
        </w:trPr>
        <w:tc>
          <w:tcPr>
            <w:tcW w:w="842" w:type="dxa"/>
            <w:vAlign w:val="center"/>
          </w:tcPr>
          <w:p w:rsidR="002C6FF4" w:rsidRDefault="002C6FF4" w:rsidP="002C6FF4">
            <w:pPr>
              <w:spacing w:line="580" w:lineRule="exact"/>
              <w:jc w:val="center"/>
              <w:rPr>
                <w:rFonts w:eastAsia="仿宋_GB2312"/>
                <w:bCs/>
                <w:sz w:val="28"/>
                <w:szCs w:val="28"/>
              </w:rPr>
            </w:pPr>
            <w:r>
              <w:rPr>
                <w:rFonts w:eastAsia="仿宋_GB2312"/>
                <w:bCs/>
                <w:sz w:val="28"/>
                <w:szCs w:val="28"/>
              </w:rPr>
              <w:t>5</w:t>
            </w:r>
          </w:p>
        </w:tc>
        <w:tc>
          <w:tcPr>
            <w:tcW w:w="1098" w:type="dxa"/>
          </w:tcPr>
          <w:p w:rsidR="002C6FF4" w:rsidRDefault="002C6FF4" w:rsidP="002C6FF4">
            <w:pPr>
              <w:spacing w:line="580" w:lineRule="exact"/>
              <w:jc w:val="center"/>
              <w:rPr>
                <w:rFonts w:ascii="仿宋_GB2312" w:eastAsia="仿宋_GB2312" w:hAnsi="仿宋_GB2312" w:cs="仿宋_GB2312"/>
                <w:bCs/>
                <w:sz w:val="32"/>
                <w:szCs w:val="32"/>
              </w:rPr>
            </w:pPr>
          </w:p>
        </w:tc>
        <w:tc>
          <w:tcPr>
            <w:tcW w:w="1110" w:type="dxa"/>
          </w:tcPr>
          <w:p w:rsidR="002C6FF4" w:rsidRDefault="002C6FF4" w:rsidP="002C6FF4">
            <w:pPr>
              <w:spacing w:line="580" w:lineRule="exact"/>
              <w:jc w:val="center"/>
              <w:rPr>
                <w:rFonts w:ascii="仿宋_GB2312" w:eastAsia="仿宋_GB2312" w:hAnsi="仿宋_GB2312" w:cs="仿宋_GB2312"/>
                <w:bCs/>
                <w:sz w:val="32"/>
                <w:szCs w:val="32"/>
              </w:rPr>
            </w:pPr>
          </w:p>
        </w:tc>
        <w:tc>
          <w:tcPr>
            <w:tcW w:w="1087" w:type="dxa"/>
            <w:gridSpan w:val="2"/>
          </w:tcPr>
          <w:p w:rsidR="002C6FF4" w:rsidRDefault="002C6FF4" w:rsidP="002C6FF4">
            <w:pPr>
              <w:spacing w:line="580" w:lineRule="exact"/>
              <w:jc w:val="center"/>
              <w:rPr>
                <w:rFonts w:ascii="仿宋_GB2312" w:eastAsia="仿宋_GB2312" w:hAnsi="仿宋_GB2312" w:cs="仿宋_GB2312"/>
                <w:bCs/>
                <w:sz w:val="32"/>
                <w:szCs w:val="32"/>
              </w:rPr>
            </w:pPr>
          </w:p>
        </w:tc>
        <w:tc>
          <w:tcPr>
            <w:tcW w:w="881" w:type="dxa"/>
            <w:gridSpan w:val="2"/>
          </w:tcPr>
          <w:p w:rsidR="002C6FF4" w:rsidRDefault="002C6FF4" w:rsidP="002C6FF4">
            <w:pPr>
              <w:spacing w:line="580" w:lineRule="exact"/>
              <w:jc w:val="center"/>
              <w:rPr>
                <w:rFonts w:ascii="仿宋_GB2312" w:eastAsia="仿宋_GB2312" w:hAnsi="仿宋_GB2312" w:cs="仿宋_GB2312"/>
                <w:bCs/>
                <w:sz w:val="32"/>
                <w:szCs w:val="32"/>
              </w:rPr>
            </w:pPr>
          </w:p>
        </w:tc>
        <w:tc>
          <w:tcPr>
            <w:tcW w:w="2011" w:type="dxa"/>
            <w:gridSpan w:val="2"/>
            <w:tcBorders>
              <w:right w:val="single" w:sz="4" w:space="0" w:color="auto"/>
            </w:tcBorders>
          </w:tcPr>
          <w:p w:rsidR="002C6FF4" w:rsidRDefault="002C6FF4" w:rsidP="002C6FF4">
            <w:pPr>
              <w:spacing w:line="580" w:lineRule="exact"/>
              <w:jc w:val="center"/>
              <w:rPr>
                <w:rFonts w:ascii="仿宋_GB2312" w:eastAsia="仿宋_GB2312" w:hAnsi="仿宋_GB2312" w:cs="仿宋_GB2312"/>
                <w:bCs/>
                <w:sz w:val="32"/>
                <w:szCs w:val="32"/>
              </w:rPr>
            </w:pPr>
          </w:p>
        </w:tc>
        <w:tc>
          <w:tcPr>
            <w:tcW w:w="2031" w:type="dxa"/>
            <w:gridSpan w:val="2"/>
            <w:tcBorders>
              <w:left w:val="single" w:sz="4" w:space="0" w:color="auto"/>
            </w:tcBorders>
          </w:tcPr>
          <w:p w:rsidR="002C6FF4" w:rsidRDefault="002C6FF4" w:rsidP="002C6FF4">
            <w:pPr>
              <w:spacing w:line="580" w:lineRule="exact"/>
              <w:jc w:val="center"/>
              <w:rPr>
                <w:rFonts w:ascii="仿宋_GB2312" w:eastAsia="仿宋_GB2312" w:hAnsi="仿宋_GB2312" w:cs="仿宋_GB2312"/>
                <w:bCs/>
                <w:sz w:val="32"/>
                <w:szCs w:val="32"/>
              </w:rPr>
            </w:pPr>
          </w:p>
        </w:tc>
      </w:tr>
      <w:tr w:rsidR="002C6FF4">
        <w:trPr>
          <w:trHeight w:hRule="exact" w:val="577"/>
        </w:trPr>
        <w:tc>
          <w:tcPr>
            <w:tcW w:w="842" w:type="dxa"/>
            <w:vAlign w:val="center"/>
          </w:tcPr>
          <w:p w:rsidR="002C6FF4" w:rsidRDefault="002C6FF4" w:rsidP="002C6FF4">
            <w:pPr>
              <w:spacing w:line="580" w:lineRule="exact"/>
              <w:jc w:val="center"/>
              <w:rPr>
                <w:rFonts w:eastAsia="仿宋_GB2312"/>
                <w:bCs/>
                <w:sz w:val="28"/>
                <w:szCs w:val="28"/>
              </w:rPr>
            </w:pPr>
            <w:r>
              <w:rPr>
                <w:rFonts w:eastAsia="仿宋_GB2312"/>
                <w:bCs/>
                <w:sz w:val="28"/>
                <w:szCs w:val="28"/>
              </w:rPr>
              <w:t>6</w:t>
            </w:r>
          </w:p>
        </w:tc>
        <w:tc>
          <w:tcPr>
            <w:tcW w:w="1098" w:type="dxa"/>
          </w:tcPr>
          <w:p w:rsidR="002C6FF4" w:rsidRDefault="002C6FF4" w:rsidP="002C6FF4">
            <w:pPr>
              <w:spacing w:line="580" w:lineRule="exact"/>
              <w:jc w:val="center"/>
              <w:rPr>
                <w:rFonts w:ascii="仿宋_GB2312" w:eastAsia="仿宋_GB2312" w:hAnsi="仿宋_GB2312" w:cs="仿宋_GB2312"/>
                <w:bCs/>
                <w:sz w:val="32"/>
                <w:szCs w:val="32"/>
              </w:rPr>
            </w:pPr>
          </w:p>
        </w:tc>
        <w:tc>
          <w:tcPr>
            <w:tcW w:w="1110" w:type="dxa"/>
          </w:tcPr>
          <w:p w:rsidR="002C6FF4" w:rsidRDefault="002C6FF4" w:rsidP="002C6FF4">
            <w:pPr>
              <w:spacing w:line="580" w:lineRule="exact"/>
              <w:jc w:val="center"/>
              <w:rPr>
                <w:rFonts w:ascii="仿宋_GB2312" w:eastAsia="仿宋_GB2312" w:hAnsi="仿宋_GB2312" w:cs="仿宋_GB2312"/>
                <w:bCs/>
                <w:sz w:val="32"/>
                <w:szCs w:val="32"/>
              </w:rPr>
            </w:pPr>
          </w:p>
        </w:tc>
        <w:tc>
          <w:tcPr>
            <w:tcW w:w="1087" w:type="dxa"/>
            <w:gridSpan w:val="2"/>
          </w:tcPr>
          <w:p w:rsidR="002C6FF4" w:rsidRDefault="002C6FF4" w:rsidP="002C6FF4">
            <w:pPr>
              <w:spacing w:line="580" w:lineRule="exact"/>
              <w:jc w:val="center"/>
              <w:rPr>
                <w:rFonts w:ascii="仿宋_GB2312" w:eastAsia="仿宋_GB2312" w:hAnsi="仿宋_GB2312" w:cs="仿宋_GB2312"/>
                <w:bCs/>
                <w:sz w:val="32"/>
                <w:szCs w:val="32"/>
              </w:rPr>
            </w:pPr>
          </w:p>
        </w:tc>
        <w:tc>
          <w:tcPr>
            <w:tcW w:w="881" w:type="dxa"/>
            <w:gridSpan w:val="2"/>
          </w:tcPr>
          <w:p w:rsidR="002C6FF4" w:rsidRDefault="002C6FF4" w:rsidP="002C6FF4">
            <w:pPr>
              <w:spacing w:line="580" w:lineRule="exact"/>
              <w:jc w:val="center"/>
              <w:rPr>
                <w:rFonts w:ascii="仿宋_GB2312" w:eastAsia="仿宋_GB2312" w:hAnsi="仿宋_GB2312" w:cs="仿宋_GB2312"/>
                <w:bCs/>
                <w:sz w:val="32"/>
                <w:szCs w:val="32"/>
              </w:rPr>
            </w:pPr>
          </w:p>
        </w:tc>
        <w:tc>
          <w:tcPr>
            <w:tcW w:w="2011" w:type="dxa"/>
            <w:gridSpan w:val="2"/>
            <w:tcBorders>
              <w:right w:val="single" w:sz="4" w:space="0" w:color="auto"/>
            </w:tcBorders>
          </w:tcPr>
          <w:p w:rsidR="002C6FF4" w:rsidRDefault="002C6FF4" w:rsidP="002C6FF4">
            <w:pPr>
              <w:spacing w:line="580" w:lineRule="exact"/>
              <w:jc w:val="center"/>
              <w:rPr>
                <w:rFonts w:ascii="仿宋_GB2312" w:eastAsia="仿宋_GB2312" w:hAnsi="仿宋_GB2312" w:cs="仿宋_GB2312"/>
                <w:bCs/>
                <w:sz w:val="32"/>
                <w:szCs w:val="32"/>
              </w:rPr>
            </w:pPr>
          </w:p>
        </w:tc>
        <w:tc>
          <w:tcPr>
            <w:tcW w:w="2031" w:type="dxa"/>
            <w:gridSpan w:val="2"/>
            <w:tcBorders>
              <w:left w:val="single" w:sz="4" w:space="0" w:color="auto"/>
            </w:tcBorders>
          </w:tcPr>
          <w:p w:rsidR="002C6FF4" w:rsidRDefault="002C6FF4" w:rsidP="002C6FF4">
            <w:pPr>
              <w:spacing w:line="580" w:lineRule="exact"/>
              <w:jc w:val="center"/>
              <w:rPr>
                <w:rFonts w:ascii="仿宋_GB2312" w:eastAsia="仿宋_GB2312" w:hAnsi="仿宋_GB2312" w:cs="仿宋_GB2312"/>
                <w:bCs/>
                <w:sz w:val="32"/>
                <w:szCs w:val="32"/>
              </w:rPr>
            </w:pPr>
          </w:p>
        </w:tc>
      </w:tr>
    </w:tbl>
    <w:p w:rsidR="00137EE5" w:rsidRPr="002F193E" w:rsidRDefault="00EE7AA0" w:rsidP="002F193E">
      <w:pPr>
        <w:spacing w:line="580" w:lineRule="exact"/>
        <w:rPr>
          <w:rFonts w:ascii="黑体" w:eastAsia="黑体" w:hAnsi="黑体" w:cs="黑体"/>
          <w:szCs w:val="21"/>
        </w:rPr>
        <w:sectPr w:rsidR="00137EE5" w:rsidRPr="002F193E">
          <w:footerReference w:type="default" r:id="rId8"/>
          <w:pgSz w:w="11906" w:h="16838"/>
          <w:pgMar w:top="1701" w:right="1417" w:bottom="1417" w:left="1417" w:header="851" w:footer="992" w:gutter="0"/>
          <w:pgNumType w:start="1"/>
          <w:cols w:space="425"/>
          <w:docGrid w:type="lines" w:linePitch="312"/>
        </w:sectPr>
      </w:pPr>
      <w:r>
        <w:rPr>
          <w:rFonts w:ascii="楷体_GB2312" w:eastAsia="楷体_GB2312" w:hAnsi="楷体_GB2312" w:cs="楷体_GB2312" w:hint="eastAsia"/>
          <w:sz w:val="24"/>
        </w:rPr>
        <w:t>注：此表岗位数量可自行添加并请按字数要求认真填写，以保证最佳印刷效果。</w:t>
      </w:r>
    </w:p>
    <w:p w:rsidR="00137EE5" w:rsidRDefault="00137EE5" w:rsidP="002F193E">
      <w:pPr>
        <w:spacing w:line="600" w:lineRule="exact"/>
        <w:jc w:val="left"/>
        <w:rPr>
          <w:rFonts w:eastAsia="仿宋_GB2312"/>
          <w:sz w:val="32"/>
          <w:szCs w:val="32"/>
        </w:rPr>
      </w:pPr>
    </w:p>
    <w:sectPr w:rsidR="00137EE5" w:rsidSect="00137EE5">
      <w:footerReference w:type="default" r:id="rId9"/>
      <w:pgSz w:w="11906" w:h="16838"/>
      <w:pgMar w:top="1701" w:right="1417" w:bottom="1417" w:left="141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688" w:rsidRDefault="00986688" w:rsidP="00137EE5">
      <w:r>
        <w:separator/>
      </w:r>
    </w:p>
  </w:endnote>
  <w:endnote w:type="continuationSeparator" w:id="0">
    <w:p w:rsidR="00986688" w:rsidRDefault="00986688" w:rsidP="00137E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EE5" w:rsidRDefault="00137EE5">
    <w:pPr>
      <w:pStyle w:val="a3"/>
      <w:jc w:val="center"/>
    </w:pPr>
  </w:p>
  <w:p w:rsidR="00137EE5" w:rsidRDefault="00137EE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EE5" w:rsidRDefault="00137EE5">
    <w:pPr>
      <w:pStyle w:val="a3"/>
      <w:jc w:val="center"/>
    </w:pPr>
  </w:p>
  <w:p w:rsidR="00137EE5" w:rsidRDefault="00137EE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688" w:rsidRDefault="00986688" w:rsidP="00137EE5">
      <w:r>
        <w:separator/>
      </w:r>
    </w:p>
  </w:footnote>
  <w:footnote w:type="continuationSeparator" w:id="0">
    <w:p w:rsidR="00986688" w:rsidRDefault="00986688" w:rsidP="00137EE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76E5D"/>
    <w:rsid w:val="000048F8"/>
    <w:rsid w:val="000945A8"/>
    <w:rsid w:val="000C0E29"/>
    <w:rsid w:val="000D1774"/>
    <w:rsid w:val="000D3930"/>
    <w:rsid w:val="000D45D9"/>
    <w:rsid w:val="001118FA"/>
    <w:rsid w:val="00115C85"/>
    <w:rsid w:val="00130D4B"/>
    <w:rsid w:val="00137EE5"/>
    <w:rsid w:val="00140157"/>
    <w:rsid w:val="00180C00"/>
    <w:rsid w:val="00197A18"/>
    <w:rsid w:val="001A0F45"/>
    <w:rsid w:val="001D1F0E"/>
    <w:rsid w:val="001E25D3"/>
    <w:rsid w:val="002311AB"/>
    <w:rsid w:val="00260C2D"/>
    <w:rsid w:val="00295EF0"/>
    <w:rsid w:val="002A4356"/>
    <w:rsid w:val="002B190E"/>
    <w:rsid w:val="002C6FF4"/>
    <w:rsid w:val="002F193E"/>
    <w:rsid w:val="002F58C2"/>
    <w:rsid w:val="003078DA"/>
    <w:rsid w:val="00364269"/>
    <w:rsid w:val="003A502D"/>
    <w:rsid w:val="003B686D"/>
    <w:rsid w:val="00402F26"/>
    <w:rsid w:val="00436EA6"/>
    <w:rsid w:val="004569AE"/>
    <w:rsid w:val="00460E51"/>
    <w:rsid w:val="00467B49"/>
    <w:rsid w:val="00481429"/>
    <w:rsid w:val="004825BF"/>
    <w:rsid w:val="00496C1B"/>
    <w:rsid w:val="004A3BF4"/>
    <w:rsid w:val="004F5F67"/>
    <w:rsid w:val="00516DFD"/>
    <w:rsid w:val="00523986"/>
    <w:rsid w:val="005A1C23"/>
    <w:rsid w:val="005B3589"/>
    <w:rsid w:val="005D26FC"/>
    <w:rsid w:val="0060141A"/>
    <w:rsid w:val="00676F5F"/>
    <w:rsid w:val="006A05F4"/>
    <w:rsid w:val="006A6755"/>
    <w:rsid w:val="006B164F"/>
    <w:rsid w:val="006B50C7"/>
    <w:rsid w:val="006C5A21"/>
    <w:rsid w:val="0075608A"/>
    <w:rsid w:val="00784336"/>
    <w:rsid w:val="007C616F"/>
    <w:rsid w:val="00817692"/>
    <w:rsid w:val="00831F40"/>
    <w:rsid w:val="00834567"/>
    <w:rsid w:val="00875713"/>
    <w:rsid w:val="00877939"/>
    <w:rsid w:val="00885201"/>
    <w:rsid w:val="008E65CC"/>
    <w:rsid w:val="00903198"/>
    <w:rsid w:val="00930E06"/>
    <w:rsid w:val="0094025B"/>
    <w:rsid w:val="00950643"/>
    <w:rsid w:val="00986688"/>
    <w:rsid w:val="00987981"/>
    <w:rsid w:val="009B31F8"/>
    <w:rsid w:val="009E2D11"/>
    <w:rsid w:val="00A6703B"/>
    <w:rsid w:val="00AD4107"/>
    <w:rsid w:val="00AF7200"/>
    <w:rsid w:val="00B43003"/>
    <w:rsid w:val="00BB44B6"/>
    <w:rsid w:val="00BE70B7"/>
    <w:rsid w:val="00BF3AF9"/>
    <w:rsid w:val="00C179FE"/>
    <w:rsid w:val="00C5397B"/>
    <w:rsid w:val="00D15AB2"/>
    <w:rsid w:val="00D44D0E"/>
    <w:rsid w:val="00D6411B"/>
    <w:rsid w:val="00D76524"/>
    <w:rsid w:val="00E12F8C"/>
    <w:rsid w:val="00E52EEF"/>
    <w:rsid w:val="00E60DC8"/>
    <w:rsid w:val="00EC7420"/>
    <w:rsid w:val="00EE4FB4"/>
    <w:rsid w:val="00EE7AA0"/>
    <w:rsid w:val="00EF0183"/>
    <w:rsid w:val="00EF7076"/>
    <w:rsid w:val="00EF7AC6"/>
    <w:rsid w:val="00F0320F"/>
    <w:rsid w:val="00F07308"/>
    <w:rsid w:val="00F42A93"/>
    <w:rsid w:val="00F76E5D"/>
    <w:rsid w:val="00F90056"/>
    <w:rsid w:val="00FF317C"/>
    <w:rsid w:val="04C63CF3"/>
    <w:rsid w:val="089B68E7"/>
    <w:rsid w:val="09824923"/>
    <w:rsid w:val="1EAC6306"/>
    <w:rsid w:val="28FE71EE"/>
    <w:rsid w:val="2A9E6E32"/>
    <w:rsid w:val="34AF620A"/>
    <w:rsid w:val="3F0B7F67"/>
    <w:rsid w:val="4026489D"/>
    <w:rsid w:val="42A54CA9"/>
    <w:rsid w:val="438D1816"/>
    <w:rsid w:val="4EC4616D"/>
    <w:rsid w:val="5AD826D3"/>
    <w:rsid w:val="5C10301B"/>
    <w:rsid w:val="5C1A796A"/>
    <w:rsid w:val="71690466"/>
    <w:rsid w:val="760A08D8"/>
    <w:rsid w:val="7CBE3BEB"/>
    <w:rsid w:val="7D6263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HTML Preformatted" w:semiHidden="0" w:uiPriority="0" w:unhideWhenUsed="0" w:qFormat="1"/>
    <w:lsdException w:name="Normal Table"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7EE5"/>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37EE5"/>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137EE5"/>
    <w:pPr>
      <w:tabs>
        <w:tab w:val="center" w:pos="4153"/>
        <w:tab w:val="right" w:pos="8306"/>
      </w:tabs>
      <w:snapToGrid w:val="0"/>
      <w:spacing w:line="240" w:lineRule="atLeast"/>
      <w:ind w:firstLineChars="200" w:firstLine="200"/>
      <w:jc w:val="center"/>
    </w:pPr>
    <w:rPr>
      <w:rFonts w:ascii="Calibri" w:hAnsi="Calibri"/>
      <w:sz w:val="18"/>
      <w:szCs w:val="18"/>
    </w:rPr>
  </w:style>
  <w:style w:type="paragraph" w:styleId="HTML">
    <w:name w:val="HTML Preformatted"/>
    <w:basedOn w:val="a"/>
    <w:link w:val="HTMLChar"/>
    <w:qFormat/>
    <w:rsid w:val="00137E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5">
    <w:name w:val="Table Grid"/>
    <w:basedOn w:val="a1"/>
    <w:qFormat/>
    <w:rsid w:val="00137EE5"/>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qFormat/>
    <w:rsid w:val="00137EE5"/>
    <w:rPr>
      <w:b/>
      <w:bCs/>
    </w:rPr>
  </w:style>
  <w:style w:type="character" w:styleId="a7">
    <w:name w:val="Hyperlink"/>
    <w:basedOn w:val="a0"/>
    <w:uiPriority w:val="99"/>
    <w:unhideWhenUsed/>
    <w:qFormat/>
    <w:rsid w:val="00137EE5"/>
    <w:rPr>
      <w:color w:val="0000FF" w:themeColor="hyperlink"/>
      <w:u w:val="single"/>
    </w:rPr>
  </w:style>
  <w:style w:type="character" w:customStyle="1" w:styleId="Char0">
    <w:name w:val="页眉 Char"/>
    <w:basedOn w:val="a0"/>
    <w:link w:val="a4"/>
    <w:uiPriority w:val="99"/>
    <w:qFormat/>
    <w:rsid w:val="00137EE5"/>
    <w:rPr>
      <w:rFonts w:ascii="Calibri" w:eastAsia="宋体" w:hAnsi="Calibri" w:cs="Times New Roman"/>
      <w:sz w:val="18"/>
      <w:szCs w:val="18"/>
    </w:rPr>
  </w:style>
  <w:style w:type="paragraph" w:styleId="a8">
    <w:name w:val="No Spacing"/>
    <w:uiPriority w:val="1"/>
    <w:qFormat/>
    <w:rsid w:val="00137EE5"/>
    <w:pPr>
      <w:widowControl w:val="0"/>
      <w:jc w:val="both"/>
    </w:pPr>
    <w:rPr>
      <w:kern w:val="2"/>
      <w:sz w:val="21"/>
      <w:szCs w:val="22"/>
    </w:rPr>
  </w:style>
  <w:style w:type="character" w:customStyle="1" w:styleId="HTMLChar">
    <w:name w:val="HTML 预设格式 Char"/>
    <w:basedOn w:val="a0"/>
    <w:link w:val="HTML"/>
    <w:qFormat/>
    <w:rsid w:val="00137EE5"/>
    <w:rPr>
      <w:rFonts w:ascii="宋体" w:eastAsia="宋体" w:hAnsi="宋体" w:cs="宋体"/>
      <w:kern w:val="0"/>
      <w:sz w:val="24"/>
      <w:szCs w:val="24"/>
    </w:rPr>
  </w:style>
  <w:style w:type="paragraph" w:styleId="a9">
    <w:name w:val="List Paragraph"/>
    <w:basedOn w:val="a"/>
    <w:uiPriority w:val="34"/>
    <w:qFormat/>
    <w:rsid w:val="00137EE5"/>
    <w:pPr>
      <w:ind w:firstLineChars="200" w:firstLine="420"/>
    </w:pPr>
  </w:style>
  <w:style w:type="character" w:customStyle="1" w:styleId="Char">
    <w:name w:val="页脚 Char"/>
    <w:basedOn w:val="a0"/>
    <w:link w:val="a3"/>
    <w:uiPriority w:val="99"/>
    <w:qFormat/>
    <w:rsid w:val="00137EE5"/>
    <w:rPr>
      <w:rFonts w:ascii="Times New Roman" w:eastAsia="宋体" w:hAnsi="Times New Roman" w:cs="Times New Roman"/>
      <w:sz w:val="18"/>
      <w:szCs w:val="18"/>
    </w:rPr>
  </w:style>
  <w:style w:type="paragraph" w:customStyle="1" w:styleId="New">
    <w:name w:val="正文 New"/>
    <w:qFormat/>
    <w:rsid w:val="00137EE5"/>
    <w:pPr>
      <w:widowControl w:val="0"/>
      <w:jc w:val="both"/>
    </w:pPr>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A0B87A-DE36-423A-A645-C3933DE55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80</Words>
  <Characters>456</Characters>
  <Application>Microsoft Office Word</Application>
  <DocSecurity>0</DocSecurity>
  <Lines>3</Lines>
  <Paragraphs>1</Paragraphs>
  <ScaleCrop>false</ScaleCrop>
  <Company>Lenovo</Company>
  <LinksUpToDate>false</LinksUpToDate>
  <CharactersWithSpaces>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10</cp:revision>
  <cp:lastPrinted>2021-03-11T02:49:00Z</cp:lastPrinted>
  <dcterms:created xsi:type="dcterms:W3CDTF">2021-03-11T07:40:00Z</dcterms:created>
  <dcterms:modified xsi:type="dcterms:W3CDTF">2021-03-11T08:00:00Z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