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AE" w:rsidRDefault="00DA11E7">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关于开展</w:t>
      </w:r>
      <w:r>
        <w:rPr>
          <w:rFonts w:ascii="方正小标宋简体" w:eastAsia="方正小标宋简体" w:hAnsi="方正小标宋简体" w:cs="方正小标宋简体" w:hint="eastAsia"/>
          <w:sz w:val="44"/>
          <w:szCs w:val="44"/>
        </w:rPr>
        <w:t>2021</w:t>
      </w:r>
      <w:r>
        <w:rPr>
          <w:rFonts w:ascii="方正小标宋简体" w:eastAsia="方正小标宋简体" w:hAnsi="方正小标宋简体" w:cs="方正小标宋简体" w:hint="eastAsia"/>
          <w:sz w:val="44"/>
          <w:szCs w:val="44"/>
        </w:rPr>
        <w:t>年度春季</w:t>
      </w:r>
      <w:r>
        <w:rPr>
          <w:rFonts w:ascii="方正小标宋简体" w:eastAsia="方正小标宋简体" w:hAnsi="方正小标宋简体" w:cs="方正小标宋简体" w:hint="eastAsia"/>
          <w:sz w:val="44"/>
          <w:szCs w:val="44"/>
        </w:rPr>
        <w:t>“人才大篷车”</w:t>
      </w:r>
    </w:p>
    <w:p w:rsidR="00A97FAE" w:rsidRDefault="00DA11E7">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东北地区招才引智活动</w:t>
      </w:r>
      <w:r>
        <w:rPr>
          <w:rFonts w:ascii="方正小标宋简体" w:eastAsia="方正小标宋简体" w:hAnsi="方正小标宋简体" w:cs="方正小标宋简体" w:hint="eastAsia"/>
          <w:sz w:val="44"/>
          <w:szCs w:val="44"/>
        </w:rPr>
        <w:t>的</w:t>
      </w:r>
      <w:r>
        <w:rPr>
          <w:rFonts w:ascii="方正小标宋简体" w:eastAsia="方正小标宋简体" w:hAnsi="方正小标宋简体" w:cs="方正小标宋简体" w:hint="eastAsia"/>
          <w:sz w:val="44"/>
          <w:szCs w:val="44"/>
        </w:rPr>
        <w:t>预</w:t>
      </w:r>
      <w:r>
        <w:rPr>
          <w:rFonts w:ascii="方正小标宋简体" w:eastAsia="方正小标宋简体" w:hAnsi="方正小标宋简体" w:cs="方正小标宋简体" w:hint="eastAsia"/>
          <w:sz w:val="44"/>
          <w:szCs w:val="44"/>
        </w:rPr>
        <w:t>通知</w:t>
      </w:r>
    </w:p>
    <w:p w:rsidR="00A97FAE" w:rsidRDefault="00DA11E7">
      <w:pPr>
        <w:spacing w:line="600" w:lineRule="exact"/>
        <w:jc w:val="left"/>
        <w:rPr>
          <w:rFonts w:eastAsia="仿宋_GB2312"/>
          <w:sz w:val="32"/>
          <w:szCs w:val="32"/>
        </w:rPr>
      </w:pPr>
      <w:r>
        <w:rPr>
          <w:rFonts w:eastAsia="仿宋_GB2312"/>
          <w:sz w:val="32"/>
          <w:szCs w:val="32"/>
        </w:rPr>
        <w:t>各有关单位：</w:t>
      </w:r>
    </w:p>
    <w:p w:rsidR="00A97FAE" w:rsidRDefault="00DA11E7">
      <w:pPr>
        <w:pStyle w:val="a8"/>
        <w:spacing w:line="600" w:lineRule="exact"/>
        <w:ind w:firstLine="640"/>
        <w:jc w:val="left"/>
        <w:rPr>
          <w:rFonts w:ascii="Times New Roman" w:eastAsia="仿宋_GB2312" w:hAnsi="Times New Roman" w:cs="Times New Roman"/>
          <w:sz w:val="32"/>
          <w:szCs w:val="32"/>
        </w:rPr>
      </w:pPr>
      <w:r>
        <w:rPr>
          <w:rFonts w:ascii="Times New Roman" w:eastAsia="仿宋_GB2312" w:hAnsi="Times New Roman" w:cs="Times New Roman"/>
          <w:sz w:val="32"/>
          <w:szCs w:val="32"/>
        </w:rPr>
        <w:t>为进一步贯彻落实人才强市战略，加大</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两高</w:t>
      </w:r>
      <w:r>
        <w:rPr>
          <w:rFonts w:ascii="Times New Roman" w:eastAsia="仿宋_GB2312" w:hAnsi="Times New Roman" w:cs="Times New Roman"/>
          <w:sz w:val="32"/>
          <w:szCs w:val="32"/>
        </w:rPr>
        <w:t>”</w:t>
      </w:r>
      <w:r>
        <w:rPr>
          <w:rFonts w:ascii="Times New Roman" w:eastAsia="仿宋_GB2312" w:hAnsi="Times New Roman" w:cs="Times New Roman"/>
          <w:sz w:val="32"/>
          <w:szCs w:val="32"/>
        </w:rPr>
        <w:t>人才引进力度，服务大连地方经济社会发展，推动产业结构转型升级，</w:t>
      </w:r>
      <w:r>
        <w:rPr>
          <w:rFonts w:ascii="Times New Roman" w:eastAsia="仿宋_GB2312" w:hAnsi="Times New Roman" w:cs="Times New Roman"/>
          <w:sz w:val="32"/>
          <w:szCs w:val="32"/>
        </w:rPr>
        <w:t>市人才服务中心将</w:t>
      </w:r>
      <w:r>
        <w:rPr>
          <w:rFonts w:ascii="Times New Roman" w:eastAsia="仿宋_GB2312" w:hAnsi="Times New Roman" w:cs="Times New Roman"/>
          <w:sz w:val="32"/>
          <w:szCs w:val="32"/>
        </w:rPr>
        <w:t>于</w:t>
      </w:r>
      <w:r>
        <w:rPr>
          <w:rFonts w:ascii="Times New Roman" w:eastAsia="仿宋_GB2312" w:hAnsi="Times New Roman" w:cs="Times New Roman" w:hint="eastAsia"/>
          <w:sz w:val="32"/>
          <w:szCs w:val="32"/>
        </w:rPr>
        <w:t>3</w:t>
      </w:r>
      <w:r>
        <w:rPr>
          <w:rFonts w:ascii="Times New Roman" w:eastAsia="仿宋_GB2312" w:hAnsi="Times New Roman" w:cs="Times New Roman"/>
          <w:sz w:val="32"/>
          <w:szCs w:val="32"/>
        </w:rPr>
        <w:t>月</w:t>
      </w:r>
      <w:r>
        <w:rPr>
          <w:rFonts w:ascii="Times New Roman" w:eastAsia="仿宋_GB2312" w:hAnsi="Times New Roman" w:cs="Times New Roman" w:hint="eastAsia"/>
          <w:sz w:val="32"/>
          <w:szCs w:val="32"/>
        </w:rPr>
        <w:t>30</w:t>
      </w:r>
      <w:r>
        <w:rPr>
          <w:rFonts w:ascii="Times New Roman" w:eastAsia="仿宋_GB2312" w:hAnsi="Times New Roman" w:cs="Times New Roman"/>
          <w:sz w:val="32"/>
          <w:szCs w:val="32"/>
        </w:rPr>
        <w:t>日</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4</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2</w:t>
      </w:r>
      <w:r>
        <w:rPr>
          <w:rFonts w:ascii="Times New Roman" w:eastAsia="仿宋_GB2312" w:hAnsi="Times New Roman" w:cs="Times New Roman"/>
          <w:sz w:val="32"/>
          <w:szCs w:val="32"/>
        </w:rPr>
        <w:t>日</w:t>
      </w:r>
      <w:r>
        <w:rPr>
          <w:rFonts w:ascii="Times New Roman" w:eastAsia="仿宋_GB2312" w:hAnsi="Times New Roman" w:cs="Times New Roman"/>
          <w:sz w:val="32"/>
          <w:szCs w:val="32"/>
        </w:rPr>
        <w:t>分别在</w:t>
      </w:r>
      <w:r>
        <w:rPr>
          <w:rFonts w:ascii="Times New Roman" w:eastAsia="仿宋_GB2312" w:hAnsi="Times New Roman" w:cs="Times New Roman" w:hint="eastAsia"/>
          <w:sz w:val="32"/>
          <w:szCs w:val="32"/>
        </w:rPr>
        <w:t>大连理工大学、</w:t>
      </w:r>
      <w:r>
        <w:rPr>
          <w:rFonts w:ascii="Times New Roman" w:eastAsia="仿宋_GB2312" w:hAnsi="Times New Roman" w:cs="Times New Roman"/>
          <w:sz w:val="32"/>
          <w:szCs w:val="32"/>
        </w:rPr>
        <w:t>东北大学</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吉林大学、哈尔滨理工大学，举办</w:t>
      </w:r>
      <w:r>
        <w:rPr>
          <w:rFonts w:ascii="Times New Roman" w:eastAsia="仿宋_GB2312" w:hAnsi="Times New Roman" w:cs="Times New Roman" w:hint="eastAsia"/>
          <w:sz w:val="32"/>
          <w:szCs w:val="32"/>
        </w:rPr>
        <w:t>2021</w:t>
      </w:r>
      <w:r>
        <w:rPr>
          <w:rFonts w:ascii="Times New Roman" w:eastAsia="仿宋_GB2312" w:hAnsi="Times New Roman" w:cs="Times New Roman" w:hint="eastAsia"/>
          <w:sz w:val="32"/>
          <w:szCs w:val="32"/>
        </w:rPr>
        <w:t>年度春季</w:t>
      </w:r>
      <w:r>
        <w:rPr>
          <w:rFonts w:ascii="Times New Roman" w:eastAsia="仿宋_GB2312" w:hAnsi="Times New Roman" w:cs="Times New Roman"/>
          <w:sz w:val="32"/>
          <w:szCs w:val="32"/>
        </w:rPr>
        <w:t>“</w:t>
      </w:r>
      <w:r>
        <w:rPr>
          <w:rFonts w:ascii="Times New Roman" w:eastAsia="仿宋_GB2312" w:hAnsi="Times New Roman" w:cs="Times New Roman"/>
          <w:sz w:val="32"/>
          <w:szCs w:val="32"/>
        </w:rPr>
        <w:t>人才大篷车</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东北地区招才引智大连专场招聘会</w:t>
      </w:r>
      <w:r>
        <w:rPr>
          <w:rFonts w:ascii="Times New Roman" w:eastAsia="仿宋_GB2312" w:hAnsi="Times New Roman" w:cs="Times New Roman"/>
          <w:sz w:val="32"/>
          <w:szCs w:val="32"/>
        </w:rPr>
        <w:t>。现将有关</w:t>
      </w:r>
      <w:r>
        <w:rPr>
          <w:rFonts w:ascii="Times New Roman" w:eastAsia="仿宋_GB2312" w:hAnsi="Times New Roman" w:cs="Times New Roman"/>
          <w:sz w:val="32"/>
          <w:szCs w:val="32"/>
        </w:rPr>
        <w:t>事宜</w:t>
      </w:r>
      <w:r>
        <w:rPr>
          <w:rFonts w:ascii="Times New Roman" w:eastAsia="仿宋_GB2312" w:hAnsi="Times New Roman" w:cs="Times New Roman"/>
          <w:sz w:val="32"/>
          <w:szCs w:val="32"/>
        </w:rPr>
        <w:t>通知如下：</w:t>
      </w:r>
    </w:p>
    <w:p w:rsidR="00A97FAE" w:rsidRDefault="00DA11E7">
      <w:pPr>
        <w:spacing w:line="600" w:lineRule="exact"/>
        <w:ind w:left="640"/>
        <w:jc w:val="left"/>
        <w:rPr>
          <w:rFonts w:ascii="黑体" w:eastAsia="黑体" w:hAnsi="黑体" w:cs="黑体"/>
          <w:sz w:val="32"/>
          <w:szCs w:val="32"/>
        </w:rPr>
      </w:pPr>
      <w:r>
        <w:rPr>
          <w:rFonts w:ascii="黑体" w:eastAsia="黑体" w:hAnsi="黑体" w:cs="黑体" w:hint="eastAsia"/>
          <w:sz w:val="32"/>
          <w:szCs w:val="32"/>
        </w:rPr>
        <w:t>一、活动</w:t>
      </w:r>
      <w:r>
        <w:rPr>
          <w:rFonts w:ascii="黑体" w:eastAsia="黑体" w:hAnsi="黑体" w:cs="黑体" w:hint="eastAsia"/>
          <w:sz w:val="32"/>
          <w:szCs w:val="32"/>
        </w:rPr>
        <w:t>时间和地点</w:t>
      </w:r>
    </w:p>
    <w:p w:rsidR="00A97FAE" w:rsidRDefault="00DA11E7">
      <w:pPr>
        <w:tabs>
          <w:tab w:val="left" w:pos="7770"/>
        </w:tabs>
        <w:spacing w:line="600" w:lineRule="exact"/>
        <w:ind w:firstLineChars="200" w:firstLine="640"/>
        <w:jc w:val="left"/>
        <w:rPr>
          <w:rFonts w:eastAsia="仿宋_GB2312"/>
          <w:sz w:val="32"/>
          <w:szCs w:val="32"/>
        </w:rPr>
      </w:pPr>
      <w:r>
        <w:rPr>
          <w:rFonts w:eastAsia="仿宋_GB2312" w:hint="eastAsia"/>
          <w:sz w:val="32"/>
          <w:szCs w:val="32"/>
        </w:rPr>
        <w:t>2021</w:t>
      </w:r>
      <w:r>
        <w:rPr>
          <w:rFonts w:eastAsia="仿宋_GB2312" w:hint="eastAsia"/>
          <w:sz w:val="32"/>
          <w:szCs w:val="32"/>
        </w:rPr>
        <w:t>年</w:t>
      </w:r>
      <w:r>
        <w:rPr>
          <w:rFonts w:eastAsia="仿宋_GB2312" w:hint="eastAsia"/>
          <w:sz w:val="32"/>
          <w:szCs w:val="32"/>
        </w:rPr>
        <w:t>3</w:t>
      </w:r>
      <w:r>
        <w:rPr>
          <w:rFonts w:eastAsia="仿宋_GB2312"/>
          <w:sz w:val="32"/>
          <w:szCs w:val="32"/>
        </w:rPr>
        <w:t>月</w:t>
      </w:r>
      <w:r>
        <w:rPr>
          <w:rFonts w:eastAsia="仿宋_GB2312" w:hint="eastAsia"/>
          <w:sz w:val="32"/>
          <w:szCs w:val="32"/>
        </w:rPr>
        <w:t>30</w:t>
      </w:r>
      <w:r>
        <w:rPr>
          <w:rFonts w:eastAsia="仿宋_GB2312"/>
          <w:sz w:val="32"/>
          <w:szCs w:val="32"/>
        </w:rPr>
        <w:t>日</w:t>
      </w:r>
      <w:r>
        <w:rPr>
          <w:rFonts w:eastAsia="仿宋_GB2312"/>
          <w:sz w:val="32"/>
          <w:szCs w:val="32"/>
        </w:rPr>
        <w:t>14:00</w:t>
      </w:r>
      <w:r>
        <w:rPr>
          <w:rFonts w:eastAsia="仿宋_GB2312" w:hint="eastAsia"/>
          <w:sz w:val="32"/>
          <w:szCs w:val="32"/>
        </w:rPr>
        <w:t xml:space="preserve"> </w:t>
      </w:r>
      <w:r>
        <w:rPr>
          <w:rFonts w:eastAsia="仿宋_GB2312" w:hint="eastAsia"/>
          <w:sz w:val="32"/>
          <w:szCs w:val="32"/>
        </w:rPr>
        <w:t>大连理工</w:t>
      </w:r>
      <w:r>
        <w:rPr>
          <w:rFonts w:eastAsia="仿宋_GB2312"/>
          <w:sz w:val="32"/>
          <w:szCs w:val="32"/>
        </w:rPr>
        <w:t>大学专场招聘会（</w:t>
      </w:r>
      <w:r>
        <w:rPr>
          <w:rFonts w:eastAsia="仿宋_GB2312" w:hint="eastAsia"/>
          <w:sz w:val="32"/>
          <w:szCs w:val="32"/>
        </w:rPr>
        <w:t>大连市甘井子区凌工路</w:t>
      </w:r>
      <w:r>
        <w:rPr>
          <w:rFonts w:eastAsia="仿宋_GB2312" w:hint="eastAsia"/>
          <w:sz w:val="32"/>
          <w:szCs w:val="32"/>
        </w:rPr>
        <w:t>2</w:t>
      </w:r>
      <w:r>
        <w:rPr>
          <w:rFonts w:eastAsia="仿宋_GB2312" w:hint="eastAsia"/>
          <w:sz w:val="32"/>
          <w:szCs w:val="32"/>
        </w:rPr>
        <w:t>号</w:t>
      </w:r>
      <w:r>
        <w:rPr>
          <w:rFonts w:eastAsia="仿宋_GB2312"/>
          <w:sz w:val="32"/>
          <w:szCs w:val="32"/>
        </w:rPr>
        <w:t>）</w:t>
      </w:r>
    </w:p>
    <w:p w:rsidR="00A97FAE" w:rsidRDefault="00DA11E7">
      <w:pPr>
        <w:tabs>
          <w:tab w:val="left" w:pos="7770"/>
        </w:tabs>
        <w:spacing w:line="600" w:lineRule="exact"/>
        <w:ind w:firstLineChars="200" w:firstLine="640"/>
        <w:jc w:val="left"/>
        <w:rPr>
          <w:rFonts w:eastAsia="仿宋_GB2312"/>
          <w:sz w:val="32"/>
          <w:szCs w:val="32"/>
        </w:rPr>
      </w:pPr>
      <w:r>
        <w:rPr>
          <w:rFonts w:eastAsia="仿宋_GB2312" w:hint="eastAsia"/>
          <w:sz w:val="32"/>
          <w:szCs w:val="32"/>
        </w:rPr>
        <w:t>2021</w:t>
      </w:r>
      <w:r>
        <w:rPr>
          <w:rFonts w:eastAsia="仿宋_GB2312" w:hint="eastAsia"/>
          <w:sz w:val="32"/>
          <w:szCs w:val="32"/>
        </w:rPr>
        <w:t>年</w:t>
      </w:r>
      <w:r>
        <w:rPr>
          <w:rFonts w:eastAsia="仿宋_GB2312" w:hint="eastAsia"/>
          <w:sz w:val="32"/>
          <w:szCs w:val="32"/>
        </w:rPr>
        <w:t>3</w:t>
      </w:r>
      <w:r>
        <w:rPr>
          <w:rFonts w:eastAsia="仿宋_GB2312"/>
          <w:sz w:val="32"/>
          <w:szCs w:val="32"/>
        </w:rPr>
        <w:t>月</w:t>
      </w:r>
      <w:r>
        <w:rPr>
          <w:rFonts w:eastAsia="仿宋_GB2312" w:hint="eastAsia"/>
          <w:sz w:val="32"/>
          <w:szCs w:val="32"/>
        </w:rPr>
        <w:t>31</w:t>
      </w:r>
      <w:r>
        <w:rPr>
          <w:rFonts w:eastAsia="仿宋_GB2312"/>
          <w:sz w:val="32"/>
          <w:szCs w:val="32"/>
        </w:rPr>
        <w:t>日</w:t>
      </w:r>
      <w:r>
        <w:rPr>
          <w:rFonts w:eastAsia="仿宋_GB2312"/>
          <w:sz w:val="32"/>
          <w:szCs w:val="32"/>
        </w:rPr>
        <w:t>14:00</w:t>
      </w:r>
      <w:r>
        <w:rPr>
          <w:rFonts w:eastAsia="仿宋_GB2312"/>
          <w:sz w:val="32"/>
          <w:szCs w:val="32"/>
        </w:rPr>
        <w:t>东北大学专场招聘会（沈阳市和平区文化路</w:t>
      </w:r>
      <w:r>
        <w:rPr>
          <w:rFonts w:eastAsia="仿宋_GB2312"/>
          <w:sz w:val="32"/>
          <w:szCs w:val="32"/>
        </w:rPr>
        <w:t>3</w:t>
      </w:r>
      <w:r>
        <w:rPr>
          <w:rFonts w:eastAsia="仿宋_GB2312"/>
          <w:sz w:val="32"/>
          <w:szCs w:val="32"/>
        </w:rPr>
        <w:t>巷</w:t>
      </w:r>
      <w:r>
        <w:rPr>
          <w:rFonts w:eastAsia="仿宋_GB2312"/>
          <w:sz w:val="32"/>
          <w:szCs w:val="32"/>
        </w:rPr>
        <w:t>11</w:t>
      </w:r>
      <w:r>
        <w:rPr>
          <w:rFonts w:eastAsia="仿宋_GB2312"/>
          <w:sz w:val="32"/>
          <w:szCs w:val="32"/>
        </w:rPr>
        <w:t>号）</w:t>
      </w:r>
    </w:p>
    <w:p w:rsidR="00A97FAE" w:rsidRDefault="00DA11E7">
      <w:pPr>
        <w:spacing w:line="600" w:lineRule="exact"/>
        <w:ind w:firstLineChars="200" w:firstLine="640"/>
        <w:jc w:val="left"/>
        <w:rPr>
          <w:rFonts w:eastAsia="仿宋_GB2312"/>
          <w:sz w:val="32"/>
          <w:szCs w:val="32"/>
        </w:rPr>
      </w:pPr>
      <w:r>
        <w:rPr>
          <w:rFonts w:eastAsia="仿宋_GB2312" w:hint="eastAsia"/>
          <w:sz w:val="32"/>
          <w:szCs w:val="32"/>
        </w:rPr>
        <w:t>2021</w:t>
      </w:r>
      <w:r>
        <w:rPr>
          <w:rFonts w:eastAsia="仿宋_GB2312" w:hint="eastAsia"/>
          <w:sz w:val="32"/>
          <w:szCs w:val="32"/>
        </w:rPr>
        <w:t>年</w:t>
      </w:r>
      <w:r>
        <w:rPr>
          <w:rFonts w:eastAsia="仿宋_GB2312" w:hint="eastAsia"/>
          <w:sz w:val="32"/>
          <w:szCs w:val="32"/>
        </w:rPr>
        <w:t>4</w:t>
      </w:r>
      <w:r>
        <w:rPr>
          <w:rFonts w:eastAsia="仿宋_GB2312"/>
          <w:sz w:val="32"/>
          <w:szCs w:val="32"/>
        </w:rPr>
        <w:t>月</w:t>
      </w:r>
      <w:r>
        <w:rPr>
          <w:rFonts w:eastAsia="仿宋_GB2312" w:hint="eastAsia"/>
          <w:sz w:val="32"/>
          <w:szCs w:val="32"/>
        </w:rPr>
        <w:t>1</w:t>
      </w:r>
      <w:r>
        <w:rPr>
          <w:rFonts w:eastAsia="仿宋_GB2312"/>
          <w:sz w:val="32"/>
          <w:szCs w:val="32"/>
        </w:rPr>
        <w:t>日</w:t>
      </w:r>
      <w:r>
        <w:rPr>
          <w:rFonts w:eastAsia="仿宋_GB2312" w:hint="eastAsia"/>
          <w:sz w:val="32"/>
          <w:szCs w:val="32"/>
        </w:rPr>
        <w:t xml:space="preserve">   14</w:t>
      </w:r>
      <w:r>
        <w:rPr>
          <w:rFonts w:eastAsia="仿宋_GB2312"/>
          <w:sz w:val="32"/>
          <w:szCs w:val="32"/>
        </w:rPr>
        <w:t xml:space="preserve">:00 </w:t>
      </w:r>
      <w:r>
        <w:rPr>
          <w:rFonts w:eastAsia="仿宋_GB2312"/>
          <w:sz w:val="32"/>
          <w:szCs w:val="32"/>
        </w:rPr>
        <w:t>吉林大学专场招聘会（吉林大学南岭校区体育馆）</w:t>
      </w:r>
    </w:p>
    <w:p w:rsidR="00A97FAE" w:rsidRDefault="00DA11E7">
      <w:pPr>
        <w:spacing w:line="600" w:lineRule="exact"/>
        <w:ind w:firstLineChars="200" w:firstLine="640"/>
        <w:jc w:val="left"/>
        <w:rPr>
          <w:rFonts w:eastAsia="仿宋_GB2312"/>
          <w:sz w:val="32"/>
          <w:szCs w:val="32"/>
        </w:rPr>
      </w:pPr>
      <w:r>
        <w:rPr>
          <w:rFonts w:eastAsia="仿宋_GB2312" w:hint="eastAsia"/>
          <w:sz w:val="32"/>
          <w:szCs w:val="32"/>
        </w:rPr>
        <w:t>2021</w:t>
      </w:r>
      <w:r>
        <w:rPr>
          <w:rFonts w:eastAsia="仿宋_GB2312" w:hint="eastAsia"/>
          <w:sz w:val="32"/>
          <w:szCs w:val="32"/>
        </w:rPr>
        <w:t>年</w:t>
      </w:r>
      <w:r>
        <w:rPr>
          <w:rFonts w:eastAsia="仿宋_GB2312" w:hint="eastAsia"/>
          <w:sz w:val="32"/>
          <w:szCs w:val="32"/>
        </w:rPr>
        <w:t>4</w:t>
      </w:r>
      <w:r>
        <w:rPr>
          <w:rFonts w:eastAsia="仿宋_GB2312"/>
          <w:sz w:val="32"/>
          <w:szCs w:val="32"/>
        </w:rPr>
        <w:t>月</w:t>
      </w:r>
      <w:r>
        <w:rPr>
          <w:rFonts w:eastAsia="仿宋_GB2312"/>
          <w:sz w:val="32"/>
          <w:szCs w:val="32"/>
        </w:rPr>
        <w:t>2</w:t>
      </w:r>
      <w:r>
        <w:rPr>
          <w:rFonts w:eastAsia="仿宋_GB2312"/>
          <w:sz w:val="32"/>
          <w:szCs w:val="32"/>
        </w:rPr>
        <w:t>日</w:t>
      </w:r>
      <w:r>
        <w:rPr>
          <w:rFonts w:eastAsia="仿宋_GB2312"/>
          <w:sz w:val="32"/>
          <w:szCs w:val="32"/>
        </w:rPr>
        <w:t xml:space="preserve">14:00 </w:t>
      </w:r>
      <w:r>
        <w:rPr>
          <w:rFonts w:eastAsia="仿宋_GB2312"/>
          <w:sz w:val="32"/>
          <w:szCs w:val="32"/>
        </w:rPr>
        <w:t>哈尔滨理工大学专场招聘会（哈尔滨市南岗区学府路</w:t>
      </w:r>
      <w:r>
        <w:rPr>
          <w:rFonts w:eastAsia="仿宋_GB2312"/>
          <w:sz w:val="32"/>
          <w:szCs w:val="32"/>
        </w:rPr>
        <w:t>52</w:t>
      </w:r>
      <w:r>
        <w:rPr>
          <w:rFonts w:eastAsia="仿宋_GB2312"/>
          <w:sz w:val="32"/>
          <w:szCs w:val="32"/>
        </w:rPr>
        <w:t>号）</w:t>
      </w:r>
    </w:p>
    <w:p w:rsidR="00A97FAE" w:rsidRDefault="00DA11E7">
      <w:pPr>
        <w:spacing w:line="600" w:lineRule="exact"/>
        <w:ind w:firstLineChars="200" w:firstLine="640"/>
        <w:jc w:val="left"/>
        <w:rPr>
          <w:rFonts w:ascii="黑体" w:eastAsia="黑体" w:hAnsi="黑体" w:cs="黑体"/>
          <w:sz w:val="32"/>
          <w:szCs w:val="32"/>
        </w:rPr>
      </w:pPr>
      <w:r>
        <w:rPr>
          <w:rFonts w:ascii="黑体" w:eastAsia="黑体" w:hAnsi="黑体" w:cs="黑体" w:hint="eastAsia"/>
          <w:sz w:val="32"/>
          <w:szCs w:val="32"/>
        </w:rPr>
        <w:t>二、活动内容</w:t>
      </w:r>
    </w:p>
    <w:p w:rsidR="00A97FAE" w:rsidRDefault="00DA11E7">
      <w:pPr>
        <w:spacing w:line="600" w:lineRule="exact"/>
        <w:ind w:firstLineChars="200" w:firstLine="640"/>
        <w:jc w:val="left"/>
        <w:rPr>
          <w:rFonts w:eastAsia="仿宋_GB2312"/>
          <w:sz w:val="32"/>
          <w:szCs w:val="32"/>
        </w:rPr>
      </w:pPr>
      <w:r>
        <w:rPr>
          <w:rFonts w:eastAsia="仿宋_GB2312"/>
          <w:sz w:val="32"/>
          <w:szCs w:val="32"/>
        </w:rPr>
        <w:t>以现场招聘会的形式，组织我市重点产业企事业单位开展</w:t>
      </w:r>
      <w:r>
        <w:rPr>
          <w:rFonts w:eastAsia="仿宋_GB2312" w:hint="eastAsia"/>
          <w:sz w:val="32"/>
          <w:szCs w:val="32"/>
        </w:rPr>
        <w:t>招</w:t>
      </w:r>
      <w:r>
        <w:rPr>
          <w:rFonts w:eastAsia="仿宋_GB2312"/>
          <w:sz w:val="32"/>
          <w:szCs w:val="32"/>
        </w:rPr>
        <w:t>才引智活动，进一步宣传我市人才政策，推介我市城市品牌。</w:t>
      </w:r>
    </w:p>
    <w:p w:rsidR="00A97FAE" w:rsidRDefault="00DA11E7">
      <w:pPr>
        <w:spacing w:line="600" w:lineRule="exact"/>
        <w:ind w:left="640"/>
        <w:jc w:val="left"/>
        <w:rPr>
          <w:rFonts w:ascii="黑体" w:eastAsia="黑体" w:hAnsi="黑体" w:cs="黑体"/>
          <w:sz w:val="32"/>
          <w:szCs w:val="32"/>
        </w:rPr>
      </w:pPr>
      <w:r>
        <w:rPr>
          <w:rFonts w:ascii="黑体" w:eastAsia="黑体" w:hAnsi="黑体" w:cs="黑体" w:hint="eastAsia"/>
          <w:sz w:val="32"/>
          <w:szCs w:val="32"/>
        </w:rPr>
        <w:t>三、有关要求</w:t>
      </w:r>
    </w:p>
    <w:p w:rsidR="00A97FAE" w:rsidRDefault="00DA11E7">
      <w:pPr>
        <w:spacing w:line="600" w:lineRule="exact"/>
        <w:ind w:firstLineChars="200" w:firstLine="640"/>
        <w:jc w:val="left"/>
        <w:rPr>
          <w:rFonts w:eastAsia="仿宋_GB2312"/>
          <w:sz w:val="32"/>
          <w:szCs w:val="32"/>
        </w:rPr>
      </w:pPr>
      <w:r>
        <w:rPr>
          <w:rFonts w:eastAsia="仿宋_GB2312" w:hint="eastAsia"/>
          <w:sz w:val="32"/>
          <w:szCs w:val="32"/>
        </w:rPr>
        <w:t>（一）</w:t>
      </w:r>
      <w:r>
        <w:rPr>
          <w:rFonts w:eastAsia="仿宋_GB2312"/>
          <w:sz w:val="32"/>
          <w:szCs w:val="32"/>
        </w:rPr>
        <w:t>市人才服务中心负责此次活动</w:t>
      </w:r>
      <w:r>
        <w:rPr>
          <w:rFonts w:eastAsia="仿宋_GB2312"/>
          <w:sz w:val="32"/>
          <w:szCs w:val="32"/>
        </w:rPr>
        <w:t>方案制定、协调组织以</w:t>
      </w:r>
      <w:r>
        <w:rPr>
          <w:rFonts w:eastAsia="仿宋_GB2312"/>
          <w:sz w:val="32"/>
          <w:szCs w:val="32"/>
        </w:rPr>
        <w:lastRenderedPageBreak/>
        <w:t>及对外宣传、后勤保障等工作。各区市县相关部门负责此次活动辖区内重点产业行业企业信息征集工作。</w:t>
      </w:r>
    </w:p>
    <w:p w:rsidR="00A97FAE" w:rsidRDefault="00DA11E7">
      <w:pPr>
        <w:spacing w:line="600" w:lineRule="exact"/>
        <w:ind w:firstLineChars="200" w:firstLine="640"/>
        <w:jc w:val="left"/>
        <w:rPr>
          <w:rFonts w:eastAsia="仿宋_GB2312"/>
          <w:sz w:val="32"/>
          <w:szCs w:val="32"/>
        </w:rPr>
      </w:pPr>
      <w:r>
        <w:rPr>
          <w:rFonts w:eastAsia="仿宋_GB2312" w:hint="eastAsia"/>
          <w:sz w:val="32"/>
          <w:szCs w:val="32"/>
        </w:rPr>
        <w:t>（二）</w:t>
      </w:r>
      <w:r>
        <w:rPr>
          <w:rFonts w:eastAsia="仿宋_GB2312"/>
          <w:sz w:val="32"/>
          <w:szCs w:val="32"/>
        </w:rPr>
        <w:t>此次招聘活动，不统一安排食宿，各单位可根据自己实际情况自行安排。有人才需求但未能到现场的企业，可由县市区相关部门代为招聘。</w:t>
      </w:r>
    </w:p>
    <w:p w:rsidR="00A97FAE" w:rsidRDefault="00DA11E7">
      <w:pPr>
        <w:spacing w:line="600" w:lineRule="exact"/>
        <w:ind w:firstLineChars="200" w:firstLine="640"/>
        <w:jc w:val="left"/>
        <w:rPr>
          <w:rFonts w:eastAsia="仿宋_GB2312"/>
          <w:sz w:val="32"/>
          <w:szCs w:val="32"/>
        </w:rPr>
      </w:pPr>
      <w:r>
        <w:rPr>
          <w:rFonts w:eastAsia="仿宋_GB2312" w:hint="eastAsia"/>
          <w:sz w:val="32"/>
          <w:szCs w:val="32"/>
        </w:rPr>
        <w:t>（三）因疫情防控要求，本次活动参展单位数量有限，市人才服务中心将会根据用人单位上报需求情况进行筛选。</w:t>
      </w:r>
      <w:r>
        <w:rPr>
          <w:rFonts w:eastAsia="仿宋_GB2312" w:hint="eastAsia"/>
          <w:sz w:val="32"/>
          <w:szCs w:val="32"/>
        </w:rPr>
        <w:t>参与本次</w:t>
      </w:r>
      <w:r>
        <w:rPr>
          <w:rFonts w:eastAsia="仿宋_GB2312" w:hint="eastAsia"/>
          <w:sz w:val="32"/>
          <w:szCs w:val="32"/>
        </w:rPr>
        <w:t>招聘活动高校对疫情防控要求不同，请各单位参会人员严格遵照执行。</w:t>
      </w:r>
    </w:p>
    <w:p w:rsidR="00A97FAE" w:rsidRDefault="00DA11E7">
      <w:pPr>
        <w:spacing w:line="600" w:lineRule="exact"/>
        <w:ind w:firstLineChars="200" w:firstLine="640"/>
        <w:jc w:val="left"/>
        <w:rPr>
          <w:rFonts w:eastAsia="仿宋_GB2312"/>
          <w:sz w:val="32"/>
          <w:szCs w:val="32"/>
        </w:rPr>
      </w:pPr>
      <w:r>
        <w:rPr>
          <w:rFonts w:eastAsia="仿宋_GB2312" w:hint="eastAsia"/>
          <w:sz w:val="32"/>
          <w:szCs w:val="32"/>
        </w:rPr>
        <w:t>（</w:t>
      </w:r>
      <w:r>
        <w:rPr>
          <w:rFonts w:eastAsia="仿宋_GB2312" w:hint="eastAsia"/>
          <w:sz w:val="32"/>
          <w:szCs w:val="32"/>
        </w:rPr>
        <w:t>四</w:t>
      </w:r>
      <w:r>
        <w:rPr>
          <w:rFonts w:eastAsia="仿宋_GB2312" w:hint="eastAsia"/>
          <w:sz w:val="32"/>
          <w:szCs w:val="32"/>
        </w:rPr>
        <w:t>）</w:t>
      </w:r>
      <w:r>
        <w:rPr>
          <w:rFonts w:eastAsia="仿宋_GB2312"/>
          <w:sz w:val="32"/>
          <w:szCs w:val="32"/>
        </w:rPr>
        <w:t>招聘活动的展位费展板制作、信息发布费用由市人才服务中心负责</w:t>
      </w:r>
      <w:r>
        <w:rPr>
          <w:rFonts w:eastAsia="仿宋_GB2312" w:hint="eastAsia"/>
          <w:sz w:val="32"/>
          <w:szCs w:val="32"/>
        </w:rPr>
        <w:t>，</w:t>
      </w:r>
      <w:r>
        <w:rPr>
          <w:rFonts w:eastAsia="仿宋_GB2312"/>
          <w:sz w:val="32"/>
          <w:szCs w:val="32"/>
        </w:rPr>
        <w:t>各参会单位</w:t>
      </w:r>
      <w:r>
        <w:rPr>
          <w:rFonts w:eastAsia="仿宋_GB2312"/>
          <w:sz w:val="32"/>
          <w:szCs w:val="32"/>
        </w:rPr>
        <w:t>交通、</w:t>
      </w:r>
      <w:r>
        <w:rPr>
          <w:rFonts w:eastAsia="仿宋_GB2312"/>
          <w:sz w:val="32"/>
          <w:szCs w:val="32"/>
        </w:rPr>
        <w:t>食宿费用自理</w:t>
      </w:r>
      <w:r>
        <w:rPr>
          <w:rFonts w:eastAsia="仿宋_GB2312" w:hint="eastAsia"/>
          <w:sz w:val="32"/>
          <w:szCs w:val="32"/>
        </w:rPr>
        <w:t>。</w:t>
      </w:r>
    </w:p>
    <w:p w:rsidR="00A97FAE" w:rsidRDefault="00DA11E7">
      <w:pPr>
        <w:spacing w:line="600" w:lineRule="exact"/>
        <w:ind w:firstLineChars="200" w:firstLine="640"/>
        <w:jc w:val="left"/>
        <w:rPr>
          <w:rFonts w:eastAsia="仿宋_GB2312"/>
          <w:sz w:val="32"/>
          <w:szCs w:val="32"/>
        </w:rPr>
      </w:pPr>
      <w:r>
        <w:rPr>
          <w:rFonts w:eastAsia="仿宋_GB2312"/>
          <w:sz w:val="32"/>
          <w:szCs w:val="32"/>
        </w:rPr>
        <w:t>请各</w:t>
      </w:r>
      <w:r>
        <w:rPr>
          <w:rFonts w:eastAsia="仿宋_GB2312" w:hint="eastAsia"/>
          <w:sz w:val="32"/>
          <w:szCs w:val="32"/>
        </w:rPr>
        <w:t>用人</w:t>
      </w:r>
      <w:r>
        <w:rPr>
          <w:rFonts w:eastAsia="仿宋_GB2312"/>
          <w:sz w:val="32"/>
          <w:szCs w:val="32"/>
        </w:rPr>
        <w:t>单位</w:t>
      </w:r>
      <w:r>
        <w:rPr>
          <w:rFonts w:eastAsia="仿宋_GB2312" w:hint="eastAsia"/>
          <w:sz w:val="32"/>
          <w:szCs w:val="32"/>
        </w:rPr>
        <w:t>于</w:t>
      </w:r>
      <w:r>
        <w:rPr>
          <w:rFonts w:eastAsia="仿宋_GB2312" w:hint="eastAsia"/>
          <w:sz w:val="32"/>
          <w:szCs w:val="32"/>
        </w:rPr>
        <w:t>3</w:t>
      </w:r>
      <w:r>
        <w:rPr>
          <w:rFonts w:eastAsia="仿宋_GB2312"/>
          <w:sz w:val="32"/>
          <w:szCs w:val="32"/>
        </w:rPr>
        <w:t>月</w:t>
      </w:r>
      <w:r>
        <w:rPr>
          <w:rFonts w:eastAsia="仿宋_GB2312" w:hint="eastAsia"/>
          <w:sz w:val="32"/>
          <w:szCs w:val="32"/>
        </w:rPr>
        <w:t>16</w:t>
      </w:r>
      <w:r>
        <w:rPr>
          <w:rFonts w:eastAsia="仿宋_GB2312"/>
          <w:sz w:val="32"/>
          <w:szCs w:val="32"/>
        </w:rPr>
        <w:t>日</w:t>
      </w:r>
      <w:r>
        <w:rPr>
          <w:rFonts w:eastAsia="仿宋_GB2312"/>
          <w:sz w:val="32"/>
          <w:szCs w:val="32"/>
        </w:rPr>
        <w:t>16:00</w:t>
      </w:r>
      <w:r>
        <w:rPr>
          <w:rFonts w:eastAsia="仿宋_GB2312"/>
          <w:sz w:val="32"/>
          <w:szCs w:val="32"/>
        </w:rPr>
        <w:t>前将活动报名表</w:t>
      </w:r>
      <w:r>
        <w:rPr>
          <w:rFonts w:eastAsia="仿宋_GB2312" w:hint="eastAsia"/>
          <w:sz w:val="32"/>
          <w:szCs w:val="32"/>
        </w:rPr>
        <w:t>发送至</w:t>
      </w:r>
      <w:r>
        <w:rPr>
          <w:rFonts w:eastAsia="仿宋_GB2312"/>
          <w:sz w:val="32"/>
          <w:szCs w:val="32"/>
        </w:rPr>
        <w:t>邮箱：</w:t>
      </w:r>
      <w:r>
        <w:rPr>
          <w:rFonts w:eastAsia="仿宋_GB2312"/>
          <w:sz w:val="32"/>
          <w:szCs w:val="32"/>
        </w:rPr>
        <w:t>dlrckfb</w:t>
      </w:r>
      <w:r>
        <w:rPr>
          <w:rFonts w:eastAsia="仿宋_GB2312"/>
          <w:sz w:val="32"/>
          <w:szCs w:val="32"/>
        </w:rPr>
        <w:t>@163.com</w:t>
      </w:r>
      <w:r>
        <w:rPr>
          <w:rFonts w:eastAsia="仿宋_GB2312" w:hint="eastAsia"/>
          <w:sz w:val="32"/>
          <w:szCs w:val="32"/>
        </w:rPr>
        <w:t>。邮件请以“</w:t>
      </w:r>
      <w:r>
        <w:rPr>
          <w:rFonts w:eastAsia="仿宋_GB2312" w:hint="eastAsia"/>
          <w:sz w:val="32"/>
          <w:szCs w:val="32"/>
        </w:rPr>
        <w:t>东北行</w:t>
      </w:r>
      <w:r>
        <w:rPr>
          <w:rFonts w:eastAsia="仿宋_GB2312" w:hint="eastAsia"/>
          <w:sz w:val="32"/>
          <w:szCs w:val="32"/>
        </w:rPr>
        <w:t>+</w:t>
      </w:r>
      <w:r>
        <w:rPr>
          <w:rFonts w:eastAsia="仿宋_GB2312" w:hint="eastAsia"/>
          <w:sz w:val="32"/>
          <w:szCs w:val="32"/>
        </w:rPr>
        <w:t>单位名称</w:t>
      </w:r>
      <w:r>
        <w:rPr>
          <w:rFonts w:eastAsia="仿宋_GB2312" w:hint="eastAsia"/>
          <w:sz w:val="32"/>
          <w:szCs w:val="32"/>
        </w:rPr>
        <w:t>+</w:t>
      </w:r>
      <w:r>
        <w:rPr>
          <w:rFonts w:eastAsia="仿宋_GB2312" w:hint="eastAsia"/>
          <w:sz w:val="32"/>
          <w:szCs w:val="32"/>
        </w:rPr>
        <w:t>单位参会人员微信号</w:t>
      </w:r>
      <w:r>
        <w:rPr>
          <w:rFonts w:eastAsia="仿宋_GB2312" w:hint="eastAsia"/>
          <w:sz w:val="32"/>
          <w:szCs w:val="32"/>
        </w:rPr>
        <w:t>”为标题。</w:t>
      </w:r>
    </w:p>
    <w:p w:rsidR="00A97FAE" w:rsidRDefault="00DA11E7">
      <w:pPr>
        <w:spacing w:line="600" w:lineRule="exact"/>
        <w:ind w:firstLineChars="200" w:firstLine="640"/>
        <w:jc w:val="left"/>
        <w:rPr>
          <w:rFonts w:eastAsia="仿宋_GB2312"/>
          <w:sz w:val="32"/>
          <w:szCs w:val="32"/>
        </w:rPr>
      </w:pPr>
      <w:r>
        <w:rPr>
          <w:rFonts w:eastAsia="仿宋_GB2312"/>
          <w:sz w:val="32"/>
          <w:szCs w:val="32"/>
        </w:rPr>
        <w:t>联系人：</w:t>
      </w:r>
      <w:r>
        <w:rPr>
          <w:rFonts w:eastAsia="仿宋_GB2312" w:hint="eastAsia"/>
          <w:sz w:val="32"/>
          <w:szCs w:val="32"/>
        </w:rPr>
        <w:t>王昊</w:t>
      </w:r>
      <w:r>
        <w:rPr>
          <w:rFonts w:eastAsia="仿宋_GB2312" w:hint="eastAsia"/>
          <w:sz w:val="32"/>
          <w:szCs w:val="32"/>
        </w:rPr>
        <w:t xml:space="preserve"> </w:t>
      </w:r>
      <w:r>
        <w:rPr>
          <w:rFonts w:eastAsia="仿宋_GB2312" w:hint="eastAsia"/>
          <w:sz w:val="32"/>
          <w:szCs w:val="32"/>
        </w:rPr>
        <w:t>周锦绣</w:t>
      </w:r>
    </w:p>
    <w:p w:rsidR="00A97FAE" w:rsidRDefault="00DA11E7">
      <w:pPr>
        <w:spacing w:line="600" w:lineRule="exact"/>
        <w:ind w:firstLineChars="200" w:firstLine="640"/>
        <w:jc w:val="left"/>
        <w:rPr>
          <w:rFonts w:eastAsia="仿宋_GB2312"/>
          <w:sz w:val="32"/>
          <w:szCs w:val="32"/>
        </w:rPr>
      </w:pPr>
      <w:r>
        <w:rPr>
          <w:rFonts w:eastAsia="仿宋_GB2312"/>
          <w:sz w:val="32"/>
          <w:szCs w:val="32"/>
        </w:rPr>
        <w:t>联系电话</w:t>
      </w:r>
      <w:r>
        <w:rPr>
          <w:rFonts w:eastAsia="仿宋_GB2312"/>
          <w:sz w:val="32"/>
          <w:szCs w:val="32"/>
        </w:rPr>
        <w:t>：</w:t>
      </w:r>
      <w:r>
        <w:rPr>
          <w:rFonts w:eastAsia="仿宋_GB2312"/>
          <w:sz w:val="32"/>
          <w:szCs w:val="32"/>
        </w:rPr>
        <w:t>8461</w:t>
      </w:r>
      <w:r>
        <w:rPr>
          <w:rFonts w:eastAsia="仿宋_GB2312"/>
          <w:sz w:val="32"/>
          <w:szCs w:val="32"/>
        </w:rPr>
        <w:t>8005</w:t>
      </w:r>
      <w:r>
        <w:rPr>
          <w:rFonts w:eastAsia="仿宋_GB2312"/>
          <w:sz w:val="32"/>
          <w:szCs w:val="32"/>
        </w:rPr>
        <w:t>846186</w:t>
      </w:r>
      <w:r>
        <w:rPr>
          <w:rFonts w:eastAsia="仿宋_GB2312"/>
          <w:sz w:val="32"/>
          <w:szCs w:val="32"/>
        </w:rPr>
        <w:t>08</w:t>
      </w:r>
    </w:p>
    <w:p w:rsidR="00A97FAE" w:rsidRDefault="00A97FAE">
      <w:pPr>
        <w:spacing w:line="600" w:lineRule="exact"/>
        <w:ind w:firstLineChars="200" w:firstLine="640"/>
        <w:jc w:val="left"/>
        <w:rPr>
          <w:rFonts w:eastAsia="仿宋_GB2312"/>
          <w:sz w:val="32"/>
          <w:szCs w:val="32"/>
        </w:rPr>
      </w:pPr>
    </w:p>
    <w:p w:rsidR="00A97FAE" w:rsidRDefault="00DA11E7">
      <w:pPr>
        <w:spacing w:line="600" w:lineRule="exact"/>
        <w:ind w:leftChars="322" w:left="1636" w:hangingChars="300" w:hanging="960"/>
        <w:jc w:val="left"/>
        <w:rPr>
          <w:rFonts w:eastAsia="仿宋_GB2312"/>
          <w:sz w:val="32"/>
          <w:szCs w:val="32"/>
        </w:rPr>
      </w:pPr>
      <w:r>
        <w:rPr>
          <w:rFonts w:eastAsia="仿宋_GB2312"/>
          <w:sz w:val="32"/>
          <w:szCs w:val="32"/>
        </w:rPr>
        <w:t>附件：</w:t>
      </w:r>
      <w:r>
        <w:rPr>
          <w:rFonts w:eastAsia="仿宋_GB2312" w:hint="eastAsia"/>
          <w:sz w:val="32"/>
          <w:szCs w:val="32"/>
        </w:rPr>
        <w:t>大连市“人才大篷车”招才引智活动参会企业信息表</w:t>
      </w:r>
    </w:p>
    <w:p w:rsidR="00A97FAE" w:rsidRDefault="00A97FAE">
      <w:pPr>
        <w:spacing w:line="600" w:lineRule="exact"/>
        <w:ind w:leftChars="2415" w:left="5711" w:hangingChars="200" w:hanging="640"/>
        <w:jc w:val="left"/>
        <w:rPr>
          <w:rFonts w:eastAsia="仿宋_GB2312"/>
          <w:sz w:val="32"/>
          <w:szCs w:val="32"/>
        </w:rPr>
      </w:pPr>
    </w:p>
    <w:p w:rsidR="00A97FAE" w:rsidRDefault="00A97FAE">
      <w:pPr>
        <w:spacing w:line="600" w:lineRule="exact"/>
        <w:ind w:leftChars="2415" w:left="5711" w:hangingChars="200" w:hanging="640"/>
        <w:jc w:val="left"/>
        <w:rPr>
          <w:rFonts w:eastAsia="仿宋_GB2312"/>
          <w:sz w:val="32"/>
          <w:szCs w:val="32"/>
        </w:rPr>
      </w:pPr>
    </w:p>
    <w:p w:rsidR="00A97FAE" w:rsidRDefault="00DA11E7">
      <w:pPr>
        <w:spacing w:line="600" w:lineRule="exact"/>
        <w:ind w:leftChars="2415" w:left="5711" w:hangingChars="200" w:hanging="640"/>
        <w:jc w:val="left"/>
        <w:rPr>
          <w:rFonts w:eastAsia="黑体"/>
          <w:sz w:val="32"/>
          <w:szCs w:val="32"/>
        </w:rPr>
        <w:sectPr w:rsidR="00A97FAE">
          <w:headerReference w:type="even" r:id="rId8"/>
          <w:headerReference w:type="default" r:id="rId9"/>
          <w:footerReference w:type="default" r:id="rId10"/>
          <w:headerReference w:type="first" r:id="rId11"/>
          <w:pgSz w:w="11906" w:h="16838"/>
          <w:pgMar w:top="1701" w:right="1417" w:bottom="1417" w:left="1417" w:header="851" w:footer="992" w:gutter="0"/>
          <w:cols w:space="425"/>
          <w:docGrid w:type="lines" w:linePitch="312"/>
        </w:sectPr>
      </w:pPr>
      <w:r>
        <w:rPr>
          <w:rFonts w:eastAsia="仿宋_GB2312"/>
          <w:sz w:val="32"/>
          <w:szCs w:val="32"/>
        </w:rPr>
        <w:t>大连市人才服务中心</w:t>
      </w:r>
      <w:r>
        <w:rPr>
          <w:rFonts w:eastAsia="仿宋_GB2312"/>
          <w:sz w:val="32"/>
          <w:szCs w:val="32"/>
        </w:rPr>
        <w:t xml:space="preserve">                       20</w:t>
      </w:r>
      <w:r>
        <w:rPr>
          <w:rFonts w:eastAsia="仿宋_GB2312"/>
          <w:sz w:val="32"/>
          <w:szCs w:val="32"/>
        </w:rPr>
        <w:t>2</w:t>
      </w:r>
      <w:r>
        <w:rPr>
          <w:rFonts w:eastAsia="仿宋_GB2312" w:hint="eastAsia"/>
          <w:sz w:val="32"/>
          <w:szCs w:val="32"/>
        </w:rPr>
        <w:t>1</w:t>
      </w:r>
      <w:r>
        <w:rPr>
          <w:rFonts w:eastAsia="仿宋_GB2312"/>
          <w:sz w:val="32"/>
          <w:szCs w:val="32"/>
        </w:rPr>
        <w:t>年</w:t>
      </w:r>
      <w:r>
        <w:rPr>
          <w:rFonts w:eastAsia="仿宋_GB2312" w:hint="eastAsia"/>
          <w:sz w:val="32"/>
          <w:szCs w:val="32"/>
        </w:rPr>
        <w:t>3</w:t>
      </w:r>
      <w:r>
        <w:rPr>
          <w:rFonts w:eastAsia="仿宋_GB2312"/>
          <w:sz w:val="32"/>
          <w:szCs w:val="32"/>
        </w:rPr>
        <w:t>月</w:t>
      </w:r>
      <w:r>
        <w:rPr>
          <w:rFonts w:eastAsia="仿宋_GB2312" w:hint="eastAsia"/>
          <w:sz w:val="32"/>
          <w:szCs w:val="32"/>
        </w:rPr>
        <w:t>11</w:t>
      </w:r>
      <w:r>
        <w:rPr>
          <w:rFonts w:eastAsia="仿宋_GB2312"/>
          <w:sz w:val="32"/>
          <w:szCs w:val="32"/>
        </w:rPr>
        <w:t>日</w:t>
      </w:r>
    </w:p>
    <w:p w:rsidR="00A97FAE" w:rsidRDefault="00DA11E7">
      <w:pPr>
        <w:spacing w:line="580" w:lineRule="exact"/>
        <w:rPr>
          <w:rFonts w:eastAsia="黑体"/>
          <w:sz w:val="32"/>
          <w:szCs w:val="32"/>
        </w:rPr>
      </w:pPr>
      <w:r>
        <w:rPr>
          <w:rFonts w:eastAsia="黑体"/>
          <w:sz w:val="32"/>
          <w:szCs w:val="32"/>
        </w:rPr>
        <w:lastRenderedPageBreak/>
        <w:t>附件：</w:t>
      </w:r>
    </w:p>
    <w:p w:rsidR="00A97FAE" w:rsidRDefault="00DA11E7">
      <w:pPr>
        <w:spacing w:line="58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大连市</w:t>
      </w:r>
      <w:r>
        <w:rPr>
          <w:rFonts w:ascii="方正小标宋简体" w:eastAsia="方正小标宋简体" w:hAnsi="方正小标宋简体" w:cs="方正小标宋简体" w:hint="eastAsia"/>
          <w:bCs/>
          <w:sz w:val="44"/>
          <w:szCs w:val="44"/>
        </w:rPr>
        <w:t>“人才大篷车”招才引智活动</w:t>
      </w:r>
    </w:p>
    <w:p w:rsidR="00A97FAE" w:rsidRDefault="00DA11E7">
      <w:pPr>
        <w:spacing w:line="580" w:lineRule="exact"/>
        <w:jc w:val="center"/>
        <w:rPr>
          <w:rFonts w:ascii="方正小标宋简体" w:eastAsia="方正小标宋简体" w:hAnsi="方正小标宋简体" w:cs="方正小标宋简体"/>
          <w:bCs/>
          <w:sz w:val="44"/>
          <w:szCs w:val="44"/>
        </w:rPr>
      </w:pPr>
      <w:bookmarkStart w:id="0" w:name="_GoBack"/>
      <w:bookmarkEnd w:id="0"/>
      <w:r>
        <w:rPr>
          <w:rFonts w:ascii="方正小标宋简体" w:eastAsia="方正小标宋简体" w:hAnsi="方正小标宋简体" w:cs="方正小标宋简体" w:hint="eastAsia"/>
          <w:bCs/>
          <w:sz w:val="44"/>
          <w:szCs w:val="44"/>
        </w:rPr>
        <w:t>参会企业信息表</w:t>
      </w:r>
    </w:p>
    <w:p w:rsidR="00A97FAE" w:rsidRDefault="00DA11E7">
      <w:pPr>
        <w:spacing w:line="580" w:lineRule="exact"/>
        <w:jc w:val="left"/>
        <w:rPr>
          <w:rFonts w:eastAsia="仿宋_GB2312"/>
          <w:b/>
          <w:bCs/>
          <w:sz w:val="32"/>
          <w:szCs w:val="32"/>
        </w:rPr>
      </w:pPr>
      <w:r>
        <w:rPr>
          <w:rFonts w:ascii="黑体" w:eastAsia="黑体" w:hAnsi="黑体" w:cs="黑体" w:hint="eastAsia"/>
          <w:sz w:val="28"/>
          <w:szCs w:val="28"/>
        </w:rPr>
        <w:t>参会院校</w:t>
      </w:r>
      <w:r>
        <w:rPr>
          <w:rFonts w:eastAsia="仿宋_GB2312"/>
          <w:b/>
          <w:bCs/>
          <w:sz w:val="32"/>
          <w:szCs w:val="32"/>
        </w:rPr>
        <w:t>：</w:t>
      </w:r>
      <w:r w:rsidR="006A73C0" w:rsidRPr="006A73C0">
        <w:rPr>
          <w:rFonts w:ascii="黑体" w:eastAsia="黑体" w:hAnsi="黑体" w:cs="黑体" w:hint="eastAsia"/>
          <w:sz w:val="28"/>
          <w:szCs w:val="28"/>
        </w:rPr>
        <w:t>大连理工大学、东北大学</w:t>
      </w:r>
    </w:p>
    <w:tbl>
      <w:tblPr>
        <w:tblpPr w:leftFromText="180" w:rightFromText="180" w:vertAnchor="text" w:horzAnchor="margin" w:tblpXSpec="center" w:tblpY="158"/>
        <w:tblW w:w="906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534"/>
        <w:gridCol w:w="1134"/>
        <w:gridCol w:w="283"/>
        <w:gridCol w:w="992"/>
        <w:gridCol w:w="851"/>
        <w:gridCol w:w="283"/>
        <w:gridCol w:w="1134"/>
        <w:gridCol w:w="851"/>
        <w:gridCol w:w="142"/>
        <w:gridCol w:w="989"/>
        <w:gridCol w:w="853"/>
        <w:gridCol w:w="1014"/>
      </w:tblGrid>
      <w:tr w:rsidR="00A97FAE" w:rsidTr="006A73C0">
        <w:trPr>
          <w:trHeight w:hRule="exact" w:val="1159"/>
        </w:trPr>
        <w:tc>
          <w:tcPr>
            <w:tcW w:w="1668" w:type="dxa"/>
            <w:gridSpan w:val="2"/>
            <w:vAlign w:val="center"/>
          </w:tcPr>
          <w:p w:rsidR="00A97FAE" w:rsidRDefault="00DA11E7">
            <w:pPr>
              <w:spacing w:line="580" w:lineRule="exact"/>
              <w:jc w:val="center"/>
              <w:rPr>
                <w:rFonts w:ascii="黑体" w:eastAsia="黑体" w:hAnsi="黑体" w:cs="黑体"/>
                <w:sz w:val="28"/>
                <w:szCs w:val="28"/>
              </w:rPr>
            </w:pPr>
            <w:r>
              <w:rPr>
                <w:rFonts w:ascii="黑体" w:eastAsia="黑体" w:hAnsi="黑体" w:cs="黑体" w:hint="eastAsia"/>
                <w:sz w:val="28"/>
                <w:szCs w:val="28"/>
              </w:rPr>
              <w:t>单位名称</w:t>
            </w:r>
          </w:p>
        </w:tc>
        <w:tc>
          <w:tcPr>
            <w:tcW w:w="4394" w:type="dxa"/>
            <w:gridSpan w:val="6"/>
            <w:vAlign w:val="center"/>
          </w:tcPr>
          <w:p w:rsidR="00A97FAE" w:rsidRPr="006A73C0" w:rsidRDefault="006A73C0">
            <w:pPr>
              <w:spacing w:line="580" w:lineRule="exact"/>
              <w:jc w:val="center"/>
              <w:rPr>
                <w:rFonts w:ascii="仿宋_GB2312" w:eastAsia="仿宋_GB2312" w:hAnsi="仿宋_GB2312" w:cs="仿宋_GB2312"/>
                <w:bCs/>
                <w:sz w:val="24"/>
              </w:rPr>
            </w:pPr>
            <w:r w:rsidRPr="006A73C0">
              <w:rPr>
                <w:rFonts w:ascii="仿宋_GB2312" w:eastAsia="仿宋_GB2312" w:hAnsi="仿宋_GB2312" w:cs="仿宋_GB2312" w:hint="eastAsia"/>
                <w:bCs/>
                <w:sz w:val="24"/>
              </w:rPr>
              <w:t>中冶北方（大连）工程技术有限公司</w:t>
            </w:r>
          </w:p>
        </w:tc>
        <w:tc>
          <w:tcPr>
            <w:tcW w:w="1131" w:type="dxa"/>
            <w:gridSpan w:val="2"/>
            <w:vAlign w:val="center"/>
          </w:tcPr>
          <w:p w:rsidR="00A97FAE" w:rsidRDefault="00DA11E7">
            <w:pPr>
              <w:spacing w:line="580" w:lineRule="exact"/>
              <w:jc w:val="center"/>
              <w:rPr>
                <w:rFonts w:ascii="黑体" w:eastAsia="黑体" w:hAnsi="黑体" w:cs="黑体"/>
                <w:b/>
                <w:sz w:val="28"/>
                <w:szCs w:val="28"/>
              </w:rPr>
            </w:pPr>
            <w:r>
              <w:rPr>
                <w:rFonts w:ascii="黑体" w:eastAsia="黑体" w:hAnsi="黑体" w:cs="黑体" w:hint="eastAsia"/>
                <w:sz w:val="28"/>
                <w:szCs w:val="28"/>
              </w:rPr>
              <w:t>单位性质</w:t>
            </w:r>
          </w:p>
        </w:tc>
        <w:tc>
          <w:tcPr>
            <w:tcW w:w="1867" w:type="dxa"/>
            <w:gridSpan w:val="2"/>
            <w:vAlign w:val="center"/>
          </w:tcPr>
          <w:p w:rsidR="00A97FAE" w:rsidRDefault="006A73C0">
            <w:pPr>
              <w:spacing w:line="580" w:lineRule="exact"/>
              <w:jc w:val="center"/>
              <w:rPr>
                <w:rFonts w:ascii="仿宋_GB2312" w:eastAsia="仿宋_GB2312" w:hAnsi="仿宋_GB2312" w:cs="仿宋_GB2312"/>
                <w:bCs/>
                <w:sz w:val="32"/>
                <w:szCs w:val="32"/>
              </w:rPr>
            </w:pPr>
            <w:r>
              <w:rPr>
                <w:rFonts w:ascii="仿宋_GB2312" w:eastAsia="仿宋_GB2312" w:hAnsi="仿宋_GB2312" w:cs="仿宋_GB2312" w:hint="eastAsia"/>
                <w:bCs/>
                <w:sz w:val="32"/>
                <w:szCs w:val="32"/>
              </w:rPr>
              <w:t>央企</w:t>
            </w:r>
          </w:p>
        </w:tc>
      </w:tr>
      <w:tr w:rsidR="00A97FAE" w:rsidTr="006A73C0">
        <w:trPr>
          <w:trHeight w:hRule="exact" w:val="634"/>
        </w:trPr>
        <w:tc>
          <w:tcPr>
            <w:tcW w:w="1668" w:type="dxa"/>
            <w:gridSpan w:val="2"/>
            <w:vAlign w:val="center"/>
          </w:tcPr>
          <w:p w:rsidR="00A97FAE" w:rsidRDefault="00DA11E7">
            <w:pPr>
              <w:spacing w:line="580" w:lineRule="exact"/>
              <w:jc w:val="center"/>
              <w:rPr>
                <w:rFonts w:ascii="黑体" w:eastAsia="黑体" w:hAnsi="黑体" w:cs="黑体"/>
                <w:sz w:val="28"/>
                <w:szCs w:val="28"/>
              </w:rPr>
            </w:pPr>
            <w:r>
              <w:rPr>
                <w:rFonts w:ascii="黑体" w:eastAsia="黑体" w:hAnsi="黑体" w:cs="黑体" w:hint="eastAsia"/>
                <w:sz w:val="28"/>
                <w:szCs w:val="28"/>
              </w:rPr>
              <w:t>单位地址</w:t>
            </w:r>
          </w:p>
        </w:tc>
        <w:tc>
          <w:tcPr>
            <w:tcW w:w="4394" w:type="dxa"/>
            <w:gridSpan w:val="6"/>
            <w:vAlign w:val="center"/>
          </w:tcPr>
          <w:p w:rsidR="00A97FAE" w:rsidRDefault="006A73C0">
            <w:pPr>
              <w:spacing w:line="580" w:lineRule="exact"/>
              <w:jc w:val="center"/>
              <w:rPr>
                <w:rFonts w:ascii="仿宋_GB2312" w:eastAsia="仿宋_GB2312" w:hAnsi="仿宋_GB2312" w:cs="仿宋_GB2312"/>
                <w:bCs/>
                <w:sz w:val="28"/>
                <w:szCs w:val="28"/>
              </w:rPr>
            </w:pPr>
            <w:r>
              <w:rPr>
                <w:rFonts w:ascii="仿宋_GB2312" w:eastAsia="仿宋_GB2312" w:hAnsi="仿宋_GB2312" w:cs="仿宋_GB2312" w:hint="eastAsia"/>
                <w:bCs/>
                <w:sz w:val="28"/>
                <w:szCs w:val="28"/>
              </w:rPr>
              <w:t>大连市开发区同汇路16号</w:t>
            </w:r>
          </w:p>
        </w:tc>
        <w:tc>
          <w:tcPr>
            <w:tcW w:w="1131" w:type="dxa"/>
            <w:gridSpan w:val="2"/>
            <w:vAlign w:val="center"/>
          </w:tcPr>
          <w:p w:rsidR="00A97FAE" w:rsidRDefault="00DA11E7">
            <w:pPr>
              <w:spacing w:line="580" w:lineRule="exact"/>
              <w:jc w:val="center"/>
              <w:rPr>
                <w:rFonts w:ascii="黑体" w:eastAsia="黑体" w:hAnsi="黑体" w:cs="黑体"/>
                <w:b/>
                <w:sz w:val="28"/>
                <w:szCs w:val="28"/>
              </w:rPr>
            </w:pPr>
            <w:r>
              <w:rPr>
                <w:rFonts w:ascii="黑体" w:eastAsia="黑体" w:hAnsi="黑体" w:cs="黑体" w:hint="eastAsia"/>
                <w:sz w:val="28"/>
                <w:szCs w:val="28"/>
              </w:rPr>
              <w:t>所属行业</w:t>
            </w:r>
          </w:p>
        </w:tc>
        <w:tc>
          <w:tcPr>
            <w:tcW w:w="1867" w:type="dxa"/>
            <w:gridSpan w:val="2"/>
            <w:vAlign w:val="center"/>
          </w:tcPr>
          <w:p w:rsidR="00A97FAE" w:rsidRDefault="006A73C0">
            <w:pPr>
              <w:spacing w:line="580" w:lineRule="exact"/>
              <w:jc w:val="center"/>
              <w:rPr>
                <w:rFonts w:ascii="仿宋_GB2312" w:eastAsia="仿宋_GB2312" w:hAnsi="仿宋_GB2312" w:cs="仿宋_GB2312"/>
                <w:bCs/>
                <w:sz w:val="32"/>
                <w:szCs w:val="32"/>
              </w:rPr>
            </w:pPr>
            <w:r>
              <w:rPr>
                <w:rFonts w:ascii="仿宋_GB2312" w:eastAsia="仿宋_GB2312" w:hAnsi="仿宋_GB2312" w:cs="仿宋_GB2312" w:hint="eastAsia"/>
                <w:bCs/>
                <w:sz w:val="32"/>
                <w:szCs w:val="32"/>
              </w:rPr>
              <w:t>冶金</w:t>
            </w:r>
          </w:p>
        </w:tc>
      </w:tr>
      <w:tr w:rsidR="00A97FAE" w:rsidTr="006A73C0">
        <w:trPr>
          <w:trHeight w:hRule="exact" w:val="619"/>
        </w:trPr>
        <w:tc>
          <w:tcPr>
            <w:tcW w:w="1668" w:type="dxa"/>
            <w:gridSpan w:val="2"/>
            <w:vAlign w:val="center"/>
          </w:tcPr>
          <w:p w:rsidR="00A97FAE" w:rsidRDefault="00DA11E7">
            <w:pPr>
              <w:spacing w:line="580" w:lineRule="exact"/>
              <w:jc w:val="center"/>
              <w:rPr>
                <w:rFonts w:ascii="黑体" w:eastAsia="黑体" w:hAnsi="黑体" w:cs="黑体"/>
                <w:sz w:val="28"/>
                <w:szCs w:val="28"/>
              </w:rPr>
            </w:pPr>
            <w:r>
              <w:rPr>
                <w:rFonts w:ascii="黑体" w:eastAsia="黑体" w:hAnsi="黑体" w:cs="黑体" w:hint="eastAsia"/>
                <w:sz w:val="28"/>
                <w:szCs w:val="28"/>
              </w:rPr>
              <w:t>联系人</w:t>
            </w:r>
          </w:p>
        </w:tc>
        <w:tc>
          <w:tcPr>
            <w:tcW w:w="1275" w:type="dxa"/>
            <w:gridSpan w:val="2"/>
            <w:tcBorders>
              <w:right w:val="single" w:sz="4" w:space="0" w:color="auto"/>
            </w:tcBorders>
            <w:vAlign w:val="center"/>
          </w:tcPr>
          <w:p w:rsidR="00A97FAE" w:rsidRDefault="006A73C0">
            <w:pPr>
              <w:spacing w:line="580" w:lineRule="exact"/>
              <w:jc w:val="center"/>
              <w:rPr>
                <w:rFonts w:ascii="仿宋_GB2312" w:eastAsia="仿宋_GB2312" w:hAnsi="仿宋_GB2312" w:cs="仿宋_GB2312"/>
                <w:b/>
                <w:sz w:val="32"/>
                <w:szCs w:val="32"/>
              </w:rPr>
            </w:pPr>
            <w:r w:rsidRPr="006A73C0">
              <w:rPr>
                <w:rFonts w:ascii="仿宋_GB2312" w:eastAsia="仿宋_GB2312" w:hAnsi="仿宋_GB2312" w:cs="仿宋_GB2312" w:hint="eastAsia"/>
                <w:bCs/>
                <w:sz w:val="28"/>
                <w:szCs w:val="28"/>
              </w:rPr>
              <w:t>胡祥军</w:t>
            </w:r>
          </w:p>
        </w:tc>
        <w:tc>
          <w:tcPr>
            <w:tcW w:w="1134" w:type="dxa"/>
            <w:gridSpan w:val="2"/>
            <w:tcBorders>
              <w:left w:val="single" w:sz="4" w:space="0" w:color="auto"/>
              <w:right w:val="single" w:sz="4" w:space="0" w:color="auto"/>
            </w:tcBorders>
            <w:vAlign w:val="center"/>
          </w:tcPr>
          <w:p w:rsidR="00A97FAE" w:rsidRDefault="00DA11E7">
            <w:pPr>
              <w:spacing w:line="580" w:lineRule="exact"/>
              <w:jc w:val="center"/>
              <w:rPr>
                <w:rFonts w:ascii="仿宋_GB2312" w:eastAsia="仿宋_GB2312" w:hAnsi="仿宋_GB2312" w:cs="仿宋_GB2312"/>
                <w:b/>
                <w:sz w:val="32"/>
                <w:szCs w:val="32"/>
              </w:rPr>
            </w:pPr>
            <w:r>
              <w:rPr>
                <w:rFonts w:ascii="黑体" w:eastAsia="黑体" w:hAnsi="黑体" w:cs="黑体" w:hint="eastAsia"/>
                <w:sz w:val="28"/>
                <w:szCs w:val="28"/>
              </w:rPr>
              <w:t>电话</w:t>
            </w:r>
          </w:p>
        </w:tc>
        <w:tc>
          <w:tcPr>
            <w:tcW w:w="1985" w:type="dxa"/>
            <w:gridSpan w:val="2"/>
            <w:tcBorders>
              <w:left w:val="single" w:sz="4" w:space="0" w:color="auto"/>
            </w:tcBorders>
            <w:vAlign w:val="center"/>
          </w:tcPr>
          <w:p w:rsidR="00A97FAE" w:rsidRPr="006A73C0" w:rsidRDefault="006A73C0">
            <w:pPr>
              <w:spacing w:line="580" w:lineRule="exact"/>
              <w:jc w:val="center"/>
              <w:rPr>
                <w:rFonts w:ascii="仿宋_GB2312" w:eastAsia="仿宋_GB2312" w:hAnsi="仿宋_GB2312" w:cs="仿宋_GB2312"/>
                <w:bCs/>
                <w:sz w:val="28"/>
                <w:szCs w:val="28"/>
              </w:rPr>
            </w:pPr>
            <w:r w:rsidRPr="006A73C0">
              <w:rPr>
                <w:rFonts w:ascii="仿宋_GB2312" w:eastAsia="仿宋_GB2312" w:hAnsi="仿宋_GB2312" w:cs="仿宋_GB2312" w:hint="eastAsia"/>
                <w:bCs/>
                <w:sz w:val="28"/>
                <w:szCs w:val="28"/>
              </w:rPr>
              <w:t>041165891333</w:t>
            </w:r>
          </w:p>
        </w:tc>
        <w:tc>
          <w:tcPr>
            <w:tcW w:w="1131" w:type="dxa"/>
            <w:gridSpan w:val="2"/>
            <w:vAlign w:val="center"/>
          </w:tcPr>
          <w:p w:rsidR="00A97FAE" w:rsidRDefault="00DA11E7">
            <w:pPr>
              <w:spacing w:line="580" w:lineRule="exact"/>
              <w:jc w:val="center"/>
              <w:rPr>
                <w:rFonts w:ascii="黑体" w:eastAsia="黑体" w:hAnsi="黑体" w:cs="黑体"/>
                <w:b/>
                <w:sz w:val="28"/>
                <w:szCs w:val="28"/>
              </w:rPr>
            </w:pPr>
            <w:r>
              <w:rPr>
                <w:rFonts w:ascii="黑体" w:eastAsia="黑体" w:hAnsi="黑体" w:cs="黑体" w:hint="eastAsia"/>
                <w:sz w:val="28"/>
                <w:szCs w:val="28"/>
              </w:rPr>
              <w:t>手</w:t>
            </w:r>
            <w:r>
              <w:rPr>
                <w:rFonts w:ascii="黑体" w:eastAsia="黑体" w:hAnsi="黑体" w:cs="黑体" w:hint="eastAsia"/>
                <w:sz w:val="28"/>
                <w:szCs w:val="28"/>
              </w:rPr>
              <w:t xml:space="preserve">  </w:t>
            </w:r>
            <w:r>
              <w:rPr>
                <w:rFonts w:ascii="黑体" w:eastAsia="黑体" w:hAnsi="黑体" w:cs="黑体" w:hint="eastAsia"/>
                <w:sz w:val="28"/>
                <w:szCs w:val="28"/>
              </w:rPr>
              <w:t>机</w:t>
            </w:r>
          </w:p>
        </w:tc>
        <w:tc>
          <w:tcPr>
            <w:tcW w:w="1867" w:type="dxa"/>
            <w:gridSpan w:val="2"/>
            <w:vAlign w:val="center"/>
          </w:tcPr>
          <w:p w:rsidR="00A97FAE" w:rsidRDefault="006A73C0">
            <w:pPr>
              <w:spacing w:line="580" w:lineRule="exact"/>
              <w:jc w:val="center"/>
              <w:rPr>
                <w:rFonts w:ascii="仿宋_GB2312" w:eastAsia="仿宋_GB2312" w:hAnsi="仿宋_GB2312" w:cs="仿宋_GB2312"/>
                <w:bCs/>
                <w:sz w:val="32"/>
                <w:szCs w:val="32"/>
              </w:rPr>
            </w:pPr>
            <w:r>
              <w:rPr>
                <w:rFonts w:ascii="仿宋_GB2312" w:eastAsia="仿宋_GB2312" w:hAnsi="仿宋_GB2312" w:cs="仿宋_GB2312" w:hint="eastAsia"/>
                <w:bCs/>
                <w:sz w:val="32"/>
                <w:szCs w:val="32"/>
              </w:rPr>
              <w:t>13841151707</w:t>
            </w:r>
          </w:p>
        </w:tc>
      </w:tr>
      <w:tr w:rsidR="00A97FAE" w:rsidTr="006A73C0">
        <w:trPr>
          <w:trHeight w:hRule="exact" w:val="664"/>
        </w:trPr>
        <w:tc>
          <w:tcPr>
            <w:tcW w:w="1668" w:type="dxa"/>
            <w:gridSpan w:val="2"/>
            <w:vAlign w:val="center"/>
          </w:tcPr>
          <w:p w:rsidR="00A97FAE" w:rsidRDefault="00DA11E7">
            <w:pPr>
              <w:spacing w:line="580" w:lineRule="exact"/>
              <w:jc w:val="center"/>
              <w:rPr>
                <w:rFonts w:ascii="黑体" w:eastAsia="黑体" w:hAnsi="黑体" w:cs="黑体"/>
                <w:b/>
                <w:sz w:val="28"/>
                <w:szCs w:val="28"/>
              </w:rPr>
            </w:pPr>
            <w:r>
              <w:rPr>
                <w:rFonts w:eastAsia="黑体"/>
                <w:bCs/>
                <w:sz w:val="28"/>
                <w:szCs w:val="28"/>
              </w:rPr>
              <w:t>E-mail</w:t>
            </w:r>
          </w:p>
        </w:tc>
        <w:tc>
          <w:tcPr>
            <w:tcW w:w="4394" w:type="dxa"/>
            <w:gridSpan w:val="6"/>
            <w:vAlign w:val="center"/>
          </w:tcPr>
          <w:p w:rsidR="00A97FAE" w:rsidRDefault="006A73C0">
            <w:pPr>
              <w:spacing w:line="580" w:lineRule="exact"/>
              <w:jc w:val="center"/>
              <w:rPr>
                <w:rFonts w:ascii="仿宋_GB2312" w:eastAsia="仿宋_GB2312" w:hAnsi="仿宋_GB2312" w:cs="仿宋_GB2312"/>
                <w:b/>
                <w:sz w:val="32"/>
                <w:szCs w:val="32"/>
              </w:rPr>
            </w:pPr>
            <w:r>
              <w:rPr>
                <w:rFonts w:ascii="仿宋_GB2312" w:eastAsia="仿宋_GB2312" w:hAnsi="仿宋_GB2312" w:cs="仿宋_GB2312" w:hint="eastAsia"/>
                <w:b/>
                <w:sz w:val="32"/>
                <w:szCs w:val="32"/>
              </w:rPr>
              <w:t>netchr@netcgroup.com</w:t>
            </w:r>
          </w:p>
        </w:tc>
        <w:tc>
          <w:tcPr>
            <w:tcW w:w="1131" w:type="dxa"/>
            <w:gridSpan w:val="2"/>
            <w:vAlign w:val="center"/>
          </w:tcPr>
          <w:p w:rsidR="00A97FAE" w:rsidRDefault="00DA11E7">
            <w:pPr>
              <w:spacing w:line="580" w:lineRule="exact"/>
              <w:jc w:val="center"/>
              <w:rPr>
                <w:rFonts w:ascii="黑体" w:eastAsia="黑体" w:hAnsi="黑体" w:cs="黑体"/>
                <w:b/>
                <w:sz w:val="28"/>
                <w:szCs w:val="28"/>
              </w:rPr>
            </w:pPr>
            <w:r>
              <w:rPr>
                <w:rFonts w:ascii="黑体" w:eastAsia="黑体" w:hAnsi="黑体" w:cs="黑体" w:hint="eastAsia"/>
                <w:sz w:val="28"/>
                <w:szCs w:val="28"/>
              </w:rPr>
              <w:t>传</w:t>
            </w:r>
            <w:r>
              <w:rPr>
                <w:rFonts w:ascii="黑体" w:eastAsia="黑体" w:hAnsi="黑体" w:cs="黑体" w:hint="eastAsia"/>
                <w:sz w:val="28"/>
                <w:szCs w:val="28"/>
              </w:rPr>
              <w:t xml:space="preserve">  </w:t>
            </w:r>
            <w:r>
              <w:rPr>
                <w:rFonts w:ascii="黑体" w:eastAsia="黑体" w:hAnsi="黑体" w:cs="黑体" w:hint="eastAsia"/>
                <w:sz w:val="28"/>
                <w:szCs w:val="28"/>
              </w:rPr>
              <w:t>真</w:t>
            </w:r>
          </w:p>
        </w:tc>
        <w:tc>
          <w:tcPr>
            <w:tcW w:w="1867" w:type="dxa"/>
            <w:gridSpan w:val="2"/>
            <w:vAlign w:val="center"/>
          </w:tcPr>
          <w:p w:rsidR="00A97FAE" w:rsidRDefault="00A97FAE">
            <w:pPr>
              <w:spacing w:line="580" w:lineRule="exact"/>
              <w:jc w:val="center"/>
              <w:rPr>
                <w:rFonts w:ascii="仿宋_GB2312" w:eastAsia="仿宋_GB2312" w:hAnsi="仿宋_GB2312" w:cs="仿宋_GB2312"/>
                <w:bCs/>
                <w:sz w:val="32"/>
                <w:szCs w:val="32"/>
              </w:rPr>
            </w:pPr>
          </w:p>
        </w:tc>
      </w:tr>
      <w:tr w:rsidR="00A97FAE" w:rsidTr="006A73C0">
        <w:trPr>
          <w:cantSplit/>
          <w:trHeight w:hRule="exact" w:val="6009"/>
        </w:trPr>
        <w:tc>
          <w:tcPr>
            <w:tcW w:w="1668" w:type="dxa"/>
            <w:gridSpan w:val="2"/>
            <w:textDirection w:val="tbRlV"/>
            <w:vAlign w:val="center"/>
          </w:tcPr>
          <w:p w:rsidR="00A97FAE" w:rsidRDefault="00DA11E7">
            <w:pPr>
              <w:spacing w:line="580" w:lineRule="exact"/>
              <w:ind w:left="113" w:right="113"/>
              <w:jc w:val="center"/>
              <w:rPr>
                <w:rFonts w:eastAsia="仿宋_GB2312"/>
                <w:b/>
                <w:sz w:val="28"/>
                <w:szCs w:val="28"/>
              </w:rPr>
            </w:pPr>
            <w:r>
              <w:rPr>
                <w:rFonts w:ascii="黑体" w:eastAsia="黑体" w:hAnsi="黑体" w:cs="黑体" w:hint="eastAsia"/>
                <w:sz w:val="28"/>
                <w:szCs w:val="28"/>
              </w:rPr>
              <w:t>单</w:t>
            </w:r>
            <w:r>
              <w:rPr>
                <w:rFonts w:ascii="黑体" w:eastAsia="黑体" w:hAnsi="黑体" w:cs="黑体" w:hint="eastAsia"/>
                <w:sz w:val="28"/>
                <w:szCs w:val="28"/>
              </w:rPr>
              <w:t xml:space="preserve"> </w:t>
            </w:r>
            <w:r>
              <w:rPr>
                <w:rFonts w:ascii="黑体" w:eastAsia="黑体" w:hAnsi="黑体" w:cs="黑体" w:hint="eastAsia"/>
                <w:sz w:val="28"/>
                <w:szCs w:val="28"/>
              </w:rPr>
              <w:t>位</w:t>
            </w:r>
            <w:r>
              <w:rPr>
                <w:rFonts w:ascii="黑体" w:eastAsia="黑体" w:hAnsi="黑体" w:cs="黑体" w:hint="eastAsia"/>
                <w:sz w:val="28"/>
                <w:szCs w:val="28"/>
              </w:rPr>
              <w:t xml:space="preserve"> </w:t>
            </w:r>
            <w:r>
              <w:rPr>
                <w:rFonts w:ascii="黑体" w:eastAsia="黑体" w:hAnsi="黑体" w:cs="黑体" w:hint="eastAsia"/>
                <w:sz w:val="28"/>
                <w:szCs w:val="28"/>
              </w:rPr>
              <w:t>简</w:t>
            </w:r>
            <w:r>
              <w:rPr>
                <w:rFonts w:ascii="黑体" w:eastAsia="黑体" w:hAnsi="黑体" w:cs="黑体" w:hint="eastAsia"/>
                <w:sz w:val="28"/>
                <w:szCs w:val="28"/>
              </w:rPr>
              <w:t xml:space="preserve"> </w:t>
            </w:r>
            <w:r>
              <w:rPr>
                <w:rFonts w:ascii="黑体" w:eastAsia="黑体" w:hAnsi="黑体" w:cs="黑体" w:hint="eastAsia"/>
                <w:sz w:val="28"/>
                <w:szCs w:val="28"/>
              </w:rPr>
              <w:t>介</w:t>
            </w:r>
          </w:p>
        </w:tc>
        <w:tc>
          <w:tcPr>
            <w:tcW w:w="7392" w:type="dxa"/>
            <w:gridSpan w:val="10"/>
            <w:vAlign w:val="center"/>
          </w:tcPr>
          <w:p w:rsidR="006A73C0" w:rsidRPr="006A73C0" w:rsidRDefault="006A73C0" w:rsidP="006A73C0">
            <w:pPr>
              <w:spacing w:line="520" w:lineRule="exact"/>
              <w:ind w:firstLineChars="200" w:firstLine="480"/>
              <w:rPr>
                <w:rFonts w:ascii="仿宋_GB2312" w:eastAsia="仿宋_GB2312" w:hAnsi="仿宋_GB2312" w:cs="仿宋_GB2312"/>
                <w:bCs/>
                <w:sz w:val="24"/>
              </w:rPr>
            </w:pPr>
            <w:r w:rsidRPr="006A73C0">
              <w:rPr>
                <w:rFonts w:ascii="仿宋_GB2312" w:eastAsia="仿宋_GB2312" w:hAnsi="仿宋_GB2312" w:cs="仿宋_GB2312" w:hint="eastAsia"/>
                <w:bCs/>
                <w:sz w:val="24"/>
              </w:rPr>
              <w:t>中冶北方是中央直属世界500强企业集团——中国冶金科工股份有限公司的控股子公司，前身是我国第一家黑色冶金矿山专业设计院。拥有国家级企业技术中心,是国家核心期刊《矿业工程》杂志的主办单位。</w:t>
            </w:r>
          </w:p>
          <w:p w:rsidR="006A73C0" w:rsidRPr="006A73C0" w:rsidRDefault="006A73C0" w:rsidP="006A73C0">
            <w:pPr>
              <w:autoSpaceDE w:val="0"/>
              <w:autoSpaceDN w:val="0"/>
              <w:adjustRightInd w:val="0"/>
              <w:ind w:leftChars="95" w:left="199" w:firstLineChars="200" w:firstLine="480"/>
              <w:jc w:val="left"/>
              <w:rPr>
                <w:rFonts w:ascii="仿宋_GB2312" w:eastAsia="仿宋_GB2312" w:hAnsi="仿宋_GB2312" w:cs="仿宋_GB2312"/>
                <w:bCs/>
                <w:sz w:val="24"/>
              </w:rPr>
            </w:pPr>
            <w:r w:rsidRPr="006A73C0">
              <w:rPr>
                <w:rFonts w:ascii="仿宋_GB2312" w:eastAsia="仿宋_GB2312" w:hAnsi="仿宋_GB2312" w:cs="仿宋_GB2312" w:hint="eastAsia"/>
                <w:bCs/>
                <w:sz w:val="24"/>
              </w:rPr>
              <w:t>中冶北方以冶金铁前项目的工程设计及总承包为主营业务，可提供采矿、选矿、烧结、球团、能源环保及建筑工程全过程、全周期技术服务。累计完成冶金工程千余项，创下多项中国乃至世界之最。近年来，随着</w:t>
            </w:r>
            <w:r w:rsidRPr="006A73C0">
              <w:rPr>
                <w:rFonts w:ascii="仿宋_GB2312" w:eastAsia="仿宋_GB2312" w:hAnsi="仿宋_GB2312" w:cs="仿宋_GB2312"/>
                <w:bCs/>
                <w:sz w:val="24"/>
              </w:rPr>
              <w:t>钢铁冶金行业进入深度调整期</w:t>
            </w:r>
            <w:r w:rsidRPr="006A73C0">
              <w:rPr>
                <w:rFonts w:ascii="仿宋_GB2312" w:eastAsia="仿宋_GB2312" w:hAnsi="仿宋_GB2312" w:cs="仿宋_GB2312" w:hint="eastAsia"/>
                <w:bCs/>
                <w:sz w:val="24"/>
              </w:rPr>
              <w:t>以及国家“绿色发展”战略的深入推进，中冶北方从相对单一的冶金业务逐步转变为“一业为主、多元支撑”的大冶金发展格局。</w:t>
            </w:r>
            <w:r w:rsidRPr="006A73C0">
              <w:rPr>
                <w:rFonts w:ascii="仿宋_GB2312" w:eastAsia="仿宋_GB2312" w:hAnsi="仿宋_GB2312" w:cs="仿宋_GB2312"/>
                <w:bCs/>
                <w:sz w:val="24"/>
              </w:rPr>
              <w:t>以建设</w:t>
            </w:r>
            <w:r w:rsidRPr="006A73C0">
              <w:rPr>
                <w:rFonts w:ascii="仿宋_GB2312" w:eastAsia="仿宋_GB2312" w:hAnsi="仿宋_GB2312" w:cs="仿宋_GB2312" w:hint="eastAsia"/>
                <w:bCs/>
                <w:sz w:val="24"/>
              </w:rPr>
              <w:t>“</w:t>
            </w:r>
            <w:r w:rsidRPr="006A73C0">
              <w:rPr>
                <w:rFonts w:ascii="仿宋_GB2312" w:eastAsia="仿宋_GB2312" w:hAnsi="仿宋_GB2312" w:cs="仿宋_GB2312"/>
                <w:bCs/>
                <w:sz w:val="24"/>
              </w:rPr>
              <w:t>绿色钢厂</w:t>
            </w:r>
            <w:r w:rsidRPr="006A73C0">
              <w:rPr>
                <w:rFonts w:ascii="仿宋_GB2312" w:eastAsia="仿宋_GB2312" w:hAnsi="仿宋_GB2312" w:cs="仿宋_GB2312" w:hint="eastAsia"/>
                <w:bCs/>
                <w:sz w:val="24"/>
              </w:rPr>
              <w:t>”</w:t>
            </w:r>
            <w:r w:rsidRPr="006A73C0">
              <w:rPr>
                <w:rFonts w:ascii="仿宋_GB2312" w:eastAsia="仿宋_GB2312" w:hAnsi="仿宋_GB2312" w:cs="仿宋_GB2312"/>
                <w:bCs/>
                <w:sz w:val="24"/>
              </w:rPr>
              <w:t>、</w:t>
            </w:r>
            <w:r w:rsidRPr="006A73C0">
              <w:rPr>
                <w:rFonts w:ascii="仿宋_GB2312" w:eastAsia="仿宋_GB2312" w:hAnsi="仿宋_GB2312" w:cs="仿宋_GB2312" w:hint="eastAsia"/>
                <w:bCs/>
                <w:sz w:val="24"/>
              </w:rPr>
              <w:t>“</w:t>
            </w:r>
            <w:r w:rsidRPr="006A73C0">
              <w:rPr>
                <w:rFonts w:ascii="仿宋_GB2312" w:eastAsia="仿宋_GB2312" w:hAnsi="仿宋_GB2312" w:cs="仿宋_GB2312"/>
                <w:bCs/>
                <w:sz w:val="24"/>
              </w:rPr>
              <w:t>绿色矿山</w:t>
            </w:r>
            <w:r w:rsidRPr="006A73C0">
              <w:rPr>
                <w:rFonts w:ascii="仿宋_GB2312" w:eastAsia="仿宋_GB2312" w:hAnsi="仿宋_GB2312" w:cs="仿宋_GB2312" w:hint="eastAsia"/>
                <w:bCs/>
                <w:sz w:val="24"/>
              </w:rPr>
              <w:t>”</w:t>
            </w:r>
            <w:r w:rsidRPr="006A73C0">
              <w:rPr>
                <w:rFonts w:ascii="仿宋_GB2312" w:eastAsia="仿宋_GB2312" w:hAnsi="仿宋_GB2312" w:cs="仿宋_GB2312"/>
                <w:bCs/>
                <w:sz w:val="24"/>
              </w:rPr>
              <w:t>、</w:t>
            </w:r>
            <w:r w:rsidRPr="006A73C0">
              <w:rPr>
                <w:rFonts w:ascii="仿宋_GB2312" w:eastAsia="仿宋_GB2312" w:hAnsi="仿宋_GB2312" w:cs="仿宋_GB2312" w:hint="eastAsia"/>
                <w:bCs/>
                <w:sz w:val="24"/>
              </w:rPr>
              <w:t>“</w:t>
            </w:r>
            <w:r w:rsidRPr="006A73C0">
              <w:rPr>
                <w:rFonts w:ascii="仿宋_GB2312" w:eastAsia="仿宋_GB2312" w:hAnsi="仿宋_GB2312" w:cs="仿宋_GB2312"/>
                <w:bCs/>
                <w:sz w:val="24"/>
              </w:rPr>
              <w:t>智慧矿山</w:t>
            </w:r>
            <w:r w:rsidRPr="006A73C0">
              <w:rPr>
                <w:rFonts w:ascii="仿宋_GB2312" w:eastAsia="仿宋_GB2312" w:hAnsi="仿宋_GB2312" w:cs="仿宋_GB2312" w:hint="eastAsia"/>
                <w:bCs/>
                <w:sz w:val="24"/>
              </w:rPr>
              <w:t>”</w:t>
            </w:r>
            <w:r w:rsidRPr="006A73C0">
              <w:rPr>
                <w:rFonts w:ascii="仿宋_GB2312" w:eastAsia="仿宋_GB2312" w:hAnsi="仿宋_GB2312" w:cs="仿宋_GB2312"/>
                <w:bCs/>
                <w:sz w:val="24"/>
              </w:rPr>
              <w:t>为</w:t>
            </w:r>
            <w:r w:rsidRPr="006A73C0">
              <w:rPr>
                <w:rFonts w:ascii="仿宋_GB2312" w:eastAsia="仿宋_GB2312" w:hAnsi="仿宋_GB2312" w:cs="仿宋_GB2312" w:hint="eastAsia"/>
                <w:bCs/>
                <w:sz w:val="24"/>
              </w:rPr>
              <w:t>己任，形成了采矿、选矿、烧结、球团四大主营业务以及工业烟气及污水治理、资源综合回收利用、环保智能化管控料场三大节能环保业务。同时可提供市政基础设施、建筑工程等多领域工程建设和技术咨询服务</w:t>
            </w:r>
            <w:r w:rsidRPr="006A73C0">
              <w:rPr>
                <w:rFonts w:ascii="仿宋_GB2312" w:eastAsia="仿宋_GB2312" w:hAnsi="仿宋_GB2312" w:cs="仿宋_GB2312"/>
                <w:bCs/>
                <w:sz w:val="24"/>
              </w:rPr>
              <w:t>。</w:t>
            </w:r>
            <w:r w:rsidRPr="006A73C0">
              <w:rPr>
                <w:rFonts w:ascii="仿宋_GB2312" w:eastAsia="仿宋_GB2312" w:hAnsi="仿宋_GB2312" w:cs="仿宋_GB2312" w:hint="eastAsia"/>
                <w:bCs/>
                <w:sz w:val="24"/>
              </w:rPr>
              <w:t>并在不断的自我革新与创新中，积淀“匠心北方”的品牌内涵，引领中国冶金向更高水平发展。</w:t>
            </w:r>
          </w:p>
          <w:p w:rsidR="00A97FAE" w:rsidRPr="006A73C0" w:rsidRDefault="00A97FAE">
            <w:pPr>
              <w:spacing w:line="580" w:lineRule="exact"/>
              <w:ind w:firstLine="480"/>
              <w:rPr>
                <w:rFonts w:ascii="仿宋_GB2312" w:eastAsia="仿宋_GB2312" w:hAnsi="仿宋_GB2312" w:cs="仿宋_GB2312"/>
                <w:bCs/>
                <w:sz w:val="24"/>
              </w:rPr>
            </w:pPr>
          </w:p>
        </w:tc>
      </w:tr>
      <w:tr w:rsidR="00A97FAE">
        <w:trPr>
          <w:trHeight w:hRule="exact" w:val="689"/>
        </w:trPr>
        <w:tc>
          <w:tcPr>
            <w:tcW w:w="9060" w:type="dxa"/>
            <w:gridSpan w:val="12"/>
            <w:vAlign w:val="center"/>
          </w:tcPr>
          <w:p w:rsidR="00A97FAE" w:rsidRDefault="00DA11E7">
            <w:pPr>
              <w:spacing w:line="580" w:lineRule="exact"/>
              <w:jc w:val="center"/>
              <w:rPr>
                <w:rFonts w:eastAsia="仿宋_GB2312"/>
                <w:b/>
                <w:sz w:val="32"/>
                <w:szCs w:val="32"/>
              </w:rPr>
            </w:pPr>
            <w:r>
              <w:rPr>
                <w:rFonts w:ascii="黑体" w:eastAsia="黑体" w:hAnsi="黑体" w:cs="黑体"/>
                <w:sz w:val="28"/>
                <w:szCs w:val="28"/>
              </w:rPr>
              <w:t>招</w:t>
            </w:r>
            <w:r>
              <w:rPr>
                <w:rFonts w:ascii="黑体" w:eastAsia="黑体" w:hAnsi="黑体" w:cs="黑体"/>
                <w:sz w:val="28"/>
                <w:szCs w:val="28"/>
              </w:rPr>
              <w:t xml:space="preserve">  </w:t>
            </w:r>
            <w:r>
              <w:rPr>
                <w:rFonts w:ascii="黑体" w:eastAsia="黑体" w:hAnsi="黑体" w:cs="黑体"/>
                <w:sz w:val="28"/>
                <w:szCs w:val="28"/>
              </w:rPr>
              <w:t>聘</w:t>
            </w:r>
            <w:r>
              <w:rPr>
                <w:rFonts w:ascii="黑体" w:eastAsia="黑体" w:hAnsi="黑体" w:cs="黑体"/>
                <w:sz w:val="28"/>
                <w:szCs w:val="28"/>
              </w:rPr>
              <w:t xml:space="preserve">  </w:t>
            </w:r>
            <w:r>
              <w:rPr>
                <w:rFonts w:ascii="黑体" w:eastAsia="黑体" w:hAnsi="黑体" w:cs="黑体"/>
                <w:sz w:val="28"/>
                <w:szCs w:val="28"/>
              </w:rPr>
              <w:t>信</w:t>
            </w:r>
            <w:r>
              <w:rPr>
                <w:rFonts w:ascii="黑体" w:eastAsia="黑体" w:hAnsi="黑体" w:cs="黑体"/>
                <w:sz w:val="28"/>
                <w:szCs w:val="28"/>
              </w:rPr>
              <w:t xml:space="preserve">  </w:t>
            </w:r>
            <w:r>
              <w:rPr>
                <w:rFonts w:ascii="黑体" w:eastAsia="黑体" w:hAnsi="黑体" w:cs="黑体"/>
                <w:sz w:val="28"/>
                <w:szCs w:val="28"/>
              </w:rPr>
              <w:t>息</w:t>
            </w:r>
          </w:p>
        </w:tc>
      </w:tr>
      <w:tr w:rsidR="00A97FAE" w:rsidTr="007A6742">
        <w:trPr>
          <w:trHeight w:hRule="exact" w:val="704"/>
        </w:trPr>
        <w:tc>
          <w:tcPr>
            <w:tcW w:w="534" w:type="dxa"/>
          </w:tcPr>
          <w:p w:rsidR="00A97FAE" w:rsidRDefault="00DA11E7">
            <w:pPr>
              <w:spacing w:line="580" w:lineRule="exact"/>
              <w:jc w:val="center"/>
              <w:rPr>
                <w:rFonts w:ascii="黑体" w:eastAsia="黑体" w:hAnsi="黑体" w:cs="黑体"/>
                <w:sz w:val="28"/>
                <w:szCs w:val="28"/>
              </w:rPr>
            </w:pPr>
            <w:r>
              <w:rPr>
                <w:rFonts w:ascii="黑体" w:eastAsia="黑体" w:hAnsi="黑体" w:cs="黑体" w:hint="eastAsia"/>
                <w:sz w:val="28"/>
                <w:szCs w:val="28"/>
              </w:rPr>
              <w:t>序号</w:t>
            </w:r>
          </w:p>
        </w:tc>
        <w:tc>
          <w:tcPr>
            <w:tcW w:w="1417" w:type="dxa"/>
            <w:gridSpan w:val="2"/>
          </w:tcPr>
          <w:p w:rsidR="00A97FAE" w:rsidRDefault="00DA11E7">
            <w:pPr>
              <w:spacing w:line="580" w:lineRule="exact"/>
              <w:jc w:val="center"/>
              <w:rPr>
                <w:rFonts w:ascii="黑体" w:eastAsia="黑体" w:hAnsi="黑体" w:cs="黑体"/>
                <w:sz w:val="28"/>
                <w:szCs w:val="28"/>
              </w:rPr>
            </w:pPr>
            <w:r>
              <w:rPr>
                <w:rFonts w:ascii="黑体" w:eastAsia="黑体" w:hAnsi="黑体" w:cs="黑体"/>
                <w:sz w:val="28"/>
                <w:szCs w:val="28"/>
              </w:rPr>
              <w:t>岗位</w:t>
            </w:r>
          </w:p>
        </w:tc>
        <w:tc>
          <w:tcPr>
            <w:tcW w:w="1843" w:type="dxa"/>
            <w:gridSpan w:val="2"/>
          </w:tcPr>
          <w:p w:rsidR="00A97FAE" w:rsidRDefault="00DA11E7">
            <w:pPr>
              <w:spacing w:line="580" w:lineRule="exact"/>
              <w:jc w:val="center"/>
              <w:rPr>
                <w:rFonts w:ascii="黑体" w:eastAsia="黑体" w:hAnsi="黑体" w:cs="黑体"/>
                <w:sz w:val="28"/>
                <w:szCs w:val="28"/>
              </w:rPr>
            </w:pPr>
            <w:r>
              <w:rPr>
                <w:rFonts w:ascii="黑体" w:eastAsia="黑体" w:hAnsi="黑体" w:cs="黑体"/>
                <w:sz w:val="28"/>
                <w:szCs w:val="28"/>
              </w:rPr>
              <w:t>专业</w:t>
            </w:r>
          </w:p>
        </w:tc>
        <w:tc>
          <w:tcPr>
            <w:tcW w:w="1417" w:type="dxa"/>
            <w:gridSpan w:val="2"/>
          </w:tcPr>
          <w:p w:rsidR="00A97FAE" w:rsidRDefault="00DA11E7">
            <w:pPr>
              <w:spacing w:line="580" w:lineRule="exact"/>
              <w:jc w:val="center"/>
              <w:rPr>
                <w:rFonts w:ascii="黑体" w:eastAsia="黑体" w:hAnsi="黑体" w:cs="黑体"/>
                <w:sz w:val="28"/>
                <w:szCs w:val="28"/>
              </w:rPr>
            </w:pPr>
            <w:r>
              <w:rPr>
                <w:rFonts w:ascii="黑体" w:eastAsia="黑体" w:hAnsi="黑体" w:cs="黑体"/>
                <w:sz w:val="28"/>
                <w:szCs w:val="28"/>
              </w:rPr>
              <w:t>学历</w:t>
            </w:r>
          </w:p>
        </w:tc>
        <w:tc>
          <w:tcPr>
            <w:tcW w:w="993" w:type="dxa"/>
            <w:gridSpan w:val="2"/>
          </w:tcPr>
          <w:p w:rsidR="00A97FAE" w:rsidRDefault="00DA11E7">
            <w:pPr>
              <w:spacing w:line="580" w:lineRule="exact"/>
              <w:jc w:val="center"/>
              <w:rPr>
                <w:rFonts w:ascii="黑体" w:eastAsia="黑体" w:hAnsi="黑体" w:cs="黑体"/>
                <w:sz w:val="28"/>
                <w:szCs w:val="28"/>
              </w:rPr>
            </w:pPr>
            <w:r>
              <w:rPr>
                <w:rFonts w:ascii="黑体" w:eastAsia="黑体" w:hAnsi="黑体" w:cs="黑体"/>
                <w:sz w:val="28"/>
                <w:szCs w:val="28"/>
              </w:rPr>
              <w:t>人数</w:t>
            </w:r>
          </w:p>
        </w:tc>
        <w:tc>
          <w:tcPr>
            <w:tcW w:w="1842" w:type="dxa"/>
            <w:gridSpan w:val="2"/>
            <w:tcBorders>
              <w:right w:val="single" w:sz="4" w:space="0" w:color="auto"/>
            </w:tcBorders>
          </w:tcPr>
          <w:p w:rsidR="00A97FAE" w:rsidRDefault="00DA11E7">
            <w:pPr>
              <w:spacing w:line="580" w:lineRule="exact"/>
              <w:jc w:val="center"/>
              <w:rPr>
                <w:rFonts w:ascii="黑体" w:eastAsia="黑体" w:hAnsi="黑体" w:cs="黑体"/>
                <w:sz w:val="28"/>
                <w:szCs w:val="28"/>
              </w:rPr>
            </w:pPr>
            <w:r>
              <w:rPr>
                <w:rFonts w:ascii="黑体" w:eastAsia="黑体" w:hAnsi="黑体" w:cs="黑体"/>
                <w:sz w:val="28"/>
                <w:szCs w:val="28"/>
              </w:rPr>
              <w:t>提供薪资</w:t>
            </w:r>
          </w:p>
        </w:tc>
        <w:tc>
          <w:tcPr>
            <w:tcW w:w="1014" w:type="dxa"/>
            <w:tcBorders>
              <w:left w:val="single" w:sz="4" w:space="0" w:color="auto"/>
            </w:tcBorders>
          </w:tcPr>
          <w:p w:rsidR="00A97FAE" w:rsidRDefault="00DA11E7">
            <w:pPr>
              <w:spacing w:line="580" w:lineRule="exact"/>
              <w:jc w:val="center"/>
              <w:rPr>
                <w:rFonts w:ascii="黑体" w:eastAsia="黑体" w:hAnsi="黑体" w:cs="黑体"/>
                <w:sz w:val="28"/>
                <w:szCs w:val="28"/>
              </w:rPr>
            </w:pPr>
            <w:r>
              <w:rPr>
                <w:rFonts w:ascii="黑体" w:eastAsia="黑体" w:hAnsi="黑体" w:cs="黑体"/>
                <w:sz w:val="28"/>
                <w:szCs w:val="28"/>
              </w:rPr>
              <w:t>其它要求</w:t>
            </w:r>
          </w:p>
        </w:tc>
      </w:tr>
      <w:tr w:rsidR="00A97FAE" w:rsidTr="007A6742">
        <w:trPr>
          <w:trHeight w:hRule="exact" w:val="618"/>
        </w:trPr>
        <w:tc>
          <w:tcPr>
            <w:tcW w:w="534" w:type="dxa"/>
            <w:vAlign w:val="center"/>
          </w:tcPr>
          <w:p w:rsidR="00A97FAE" w:rsidRDefault="00DA11E7">
            <w:pPr>
              <w:spacing w:line="580" w:lineRule="exact"/>
              <w:jc w:val="center"/>
              <w:rPr>
                <w:rFonts w:eastAsia="仿宋_GB2312"/>
                <w:bCs/>
                <w:sz w:val="28"/>
                <w:szCs w:val="28"/>
              </w:rPr>
            </w:pPr>
            <w:r>
              <w:rPr>
                <w:rFonts w:eastAsia="仿宋_GB2312" w:hint="eastAsia"/>
                <w:bCs/>
                <w:sz w:val="28"/>
                <w:szCs w:val="28"/>
              </w:rPr>
              <w:t>1</w:t>
            </w:r>
          </w:p>
        </w:tc>
        <w:tc>
          <w:tcPr>
            <w:tcW w:w="1417" w:type="dxa"/>
            <w:gridSpan w:val="2"/>
          </w:tcPr>
          <w:p w:rsidR="00A97FAE" w:rsidRDefault="006A73C0">
            <w:pPr>
              <w:spacing w:line="580" w:lineRule="exact"/>
              <w:jc w:val="center"/>
              <w:rPr>
                <w:rFonts w:ascii="仿宋_GB2312" w:eastAsia="仿宋_GB2312" w:hAnsi="仿宋_GB2312" w:cs="仿宋_GB2312"/>
                <w:bCs/>
                <w:sz w:val="32"/>
                <w:szCs w:val="32"/>
              </w:rPr>
            </w:pPr>
            <w:r w:rsidRPr="006A73C0">
              <w:rPr>
                <w:rFonts w:ascii="仿宋_GB2312" w:eastAsia="仿宋_GB2312" w:hAnsi="仿宋_GB2312" w:cs="仿宋_GB2312" w:hint="eastAsia"/>
                <w:bCs/>
                <w:sz w:val="24"/>
              </w:rPr>
              <w:t>工程设计</w:t>
            </w:r>
          </w:p>
        </w:tc>
        <w:tc>
          <w:tcPr>
            <w:tcW w:w="1843" w:type="dxa"/>
            <w:gridSpan w:val="2"/>
          </w:tcPr>
          <w:p w:rsidR="00A97FAE" w:rsidRPr="007A6742" w:rsidRDefault="006A73C0">
            <w:pPr>
              <w:spacing w:line="580" w:lineRule="exact"/>
              <w:jc w:val="center"/>
              <w:rPr>
                <w:rFonts w:ascii="仿宋_GB2312" w:eastAsia="仿宋_GB2312" w:hAnsi="仿宋_GB2312" w:cs="仿宋_GB2312"/>
                <w:bCs/>
                <w:sz w:val="24"/>
              </w:rPr>
            </w:pPr>
            <w:r w:rsidRPr="006A73C0">
              <w:rPr>
                <w:rFonts w:ascii="仿宋_GB2312" w:eastAsia="仿宋_GB2312" w:hAnsi="仿宋_GB2312" w:cs="仿宋_GB2312" w:hint="eastAsia"/>
                <w:bCs/>
                <w:sz w:val="24"/>
              </w:rPr>
              <w:t>采矿工程</w:t>
            </w:r>
          </w:p>
        </w:tc>
        <w:tc>
          <w:tcPr>
            <w:tcW w:w="1417" w:type="dxa"/>
            <w:gridSpan w:val="2"/>
          </w:tcPr>
          <w:p w:rsidR="00A97FAE" w:rsidRPr="007A6742" w:rsidRDefault="006A73C0">
            <w:pPr>
              <w:spacing w:line="580" w:lineRule="exact"/>
              <w:jc w:val="center"/>
              <w:rPr>
                <w:rFonts w:ascii="仿宋_GB2312" w:eastAsia="仿宋_GB2312" w:hAnsi="仿宋_GB2312" w:cs="仿宋_GB2312"/>
                <w:bCs/>
                <w:sz w:val="24"/>
              </w:rPr>
            </w:pPr>
            <w:r w:rsidRPr="007A6742">
              <w:rPr>
                <w:rFonts w:ascii="仿宋_GB2312" w:eastAsia="仿宋_GB2312" w:hAnsi="仿宋_GB2312" w:cs="仿宋_GB2312" w:hint="eastAsia"/>
                <w:bCs/>
                <w:sz w:val="24"/>
              </w:rPr>
              <w:t>硕士</w:t>
            </w:r>
          </w:p>
        </w:tc>
        <w:tc>
          <w:tcPr>
            <w:tcW w:w="993" w:type="dxa"/>
            <w:gridSpan w:val="2"/>
          </w:tcPr>
          <w:p w:rsidR="00A97FAE" w:rsidRPr="007A6742" w:rsidRDefault="006A73C0">
            <w:pPr>
              <w:spacing w:line="580" w:lineRule="exact"/>
              <w:jc w:val="center"/>
              <w:rPr>
                <w:rFonts w:ascii="仿宋_GB2312" w:eastAsia="仿宋_GB2312" w:hAnsi="仿宋_GB2312" w:cs="仿宋_GB2312"/>
                <w:bCs/>
                <w:sz w:val="24"/>
              </w:rPr>
            </w:pPr>
            <w:r w:rsidRPr="007A6742">
              <w:rPr>
                <w:rFonts w:ascii="仿宋_GB2312" w:eastAsia="仿宋_GB2312" w:hAnsi="仿宋_GB2312" w:cs="仿宋_GB2312" w:hint="eastAsia"/>
                <w:bCs/>
                <w:sz w:val="24"/>
              </w:rPr>
              <w:t>1</w:t>
            </w:r>
          </w:p>
        </w:tc>
        <w:tc>
          <w:tcPr>
            <w:tcW w:w="1842" w:type="dxa"/>
            <w:gridSpan w:val="2"/>
            <w:tcBorders>
              <w:right w:val="single" w:sz="4" w:space="0" w:color="auto"/>
            </w:tcBorders>
          </w:tcPr>
          <w:p w:rsidR="00A97FAE" w:rsidRPr="007A6742" w:rsidRDefault="006A73C0">
            <w:pPr>
              <w:spacing w:line="580" w:lineRule="exact"/>
              <w:jc w:val="center"/>
              <w:rPr>
                <w:rFonts w:ascii="仿宋_GB2312" w:eastAsia="仿宋_GB2312" w:hAnsi="仿宋_GB2312" w:cs="仿宋_GB2312"/>
                <w:bCs/>
                <w:sz w:val="24"/>
              </w:rPr>
            </w:pPr>
            <w:r w:rsidRPr="007A6742">
              <w:rPr>
                <w:rFonts w:ascii="仿宋_GB2312" w:eastAsia="仿宋_GB2312" w:hAnsi="仿宋_GB2312" w:cs="仿宋_GB2312" w:hint="eastAsia"/>
                <w:bCs/>
                <w:sz w:val="24"/>
              </w:rPr>
              <w:t>面议</w:t>
            </w:r>
          </w:p>
        </w:tc>
        <w:tc>
          <w:tcPr>
            <w:tcW w:w="1014" w:type="dxa"/>
            <w:tcBorders>
              <w:left w:val="single" w:sz="4" w:space="0" w:color="auto"/>
            </w:tcBorders>
          </w:tcPr>
          <w:p w:rsidR="00A97FAE" w:rsidRDefault="00A97FAE">
            <w:pPr>
              <w:spacing w:line="580" w:lineRule="exact"/>
              <w:jc w:val="center"/>
              <w:rPr>
                <w:rFonts w:ascii="仿宋_GB2312" w:eastAsia="仿宋_GB2312" w:hAnsi="仿宋_GB2312" w:cs="仿宋_GB2312"/>
                <w:bCs/>
                <w:sz w:val="32"/>
                <w:szCs w:val="32"/>
              </w:rPr>
            </w:pPr>
          </w:p>
        </w:tc>
      </w:tr>
      <w:tr w:rsidR="00A97FAE" w:rsidTr="007A6742">
        <w:trPr>
          <w:trHeight w:hRule="exact" w:val="596"/>
        </w:trPr>
        <w:tc>
          <w:tcPr>
            <w:tcW w:w="534" w:type="dxa"/>
            <w:vAlign w:val="center"/>
          </w:tcPr>
          <w:p w:rsidR="00A97FAE" w:rsidRPr="007A6742" w:rsidRDefault="00DA11E7">
            <w:pPr>
              <w:spacing w:line="580" w:lineRule="exact"/>
              <w:jc w:val="center"/>
              <w:rPr>
                <w:rFonts w:ascii="仿宋_GB2312" w:eastAsia="仿宋_GB2312" w:hAnsi="仿宋_GB2312" w:cs="仿宋_GB2312"/>
                <w:bCs/>
                <w:sz w:val="24"/>
              </w:rPr>
            </w:pPr>
            <w:r w:rsidRPr="007A6742">
              <w:rPr>
                <w:rFonts w:ascii="仿宋_GB2312" w:eastAsia="仿宋_GB2312" w:hAnsi="仿宋_GB2312" w:cs="仿宋_GB2312"/>
                <w:bCs/>
                <w:sz w:val="24"/>
              </w:rPr>
              <w:lastRenderedPageBreak/>
              <w:t>2</w:t>
            </w:r>
          </w:p>
        </w:tc>
        <w:tc>
          <w:tcPr>
            <w:tcW w:w="1417" w:type="dxa"/>
            <w:gridSpan w:val="2"/>
          </w:tcPr>
          <w:p w:rsidR="00A97FAE" w:rsidRPr="007A6742" w:rsidRDefault="006A73C0">
            <w:pPr>
              <w:spacing w:line="580" w:lineRule="exact"/>
              <w:jc w:val="center"/>
              <w:rPr>
                <w:rFonts w:ascii="仿宋_GB2312" w:eastAsia="仿宋_GB2312" w:hAnsi="仿宋_GB2312" w:cs="仿宋_GB2312"/>
                <w:bCs/>
                <w:sz w:val="24"/>
              </w:rPr>
            </w:pPr>
            <w:r w:rsidRPr="006A73C0">
              <w:rPr>
                <w:rFonts w:ascii="仿宋_GB2312" w:eastAsia="仿宋_GB2312" w:hAnsi="仿宋_GB2312" w:cs="仿宋_GB2312" w:hint="eastAsia"/>
                <w:bCs/>
                <w:sz w:val="24"/>
              </w:rPr>
              <w:t>工程设计</w:t>
            </w:r>
          </w:p>
        </w:tc>
        <w:tc>
          <w:tcPr>
            <w:tcW w:w="1843" w:type="dxa"/>
            <w:gridSpan w:val="2"/>
          </w:tcPr>
          <w:p w:rsidR="00A97FAE" w:rsidRPr="007A6742" w:rsidRDefault="006A73C0">
            <w:pPr>
              <w:spacing w:line="580" w:lineRule="exact"/>
              <w:jc w:val="center"/>
              <w:rPr>
                <w:rFonts w:ascii="仿宋_GB2312" w:eastAsia="仿宋_GB2312" w:hAnsi="仿宋_GB2312" w:cs="仿宋_GB2312"/>
                <w:bCs/>
                <w:sz w:val="24"/>
              </w:rPr>
            </w:pPr>
            <w:r w:rsidRPr="006A73C0">
              <w:rPr>
                <w:rFonts w:ascii="仿宋_GB2312" w:eastAsia="仿宋_GB2312" w:hAnsi="仿宋_GB2312" w:cs="仿宋_GB2312" w:hint="eastAsia"/>
                <w:bCs/>
                <w:sz w:val="24"/>
              </w:rPr>
              <w:t>矿物加工工程</w:t>
            </w:r>
          </w:p>
        </w:tc>
        <w:tc>
          <w:tcPr>
            <w:tcW w:w="1417" w:type="dxa"/>
            <w:gridSpan w:val="2"/>
          </w:tcPr>
          <w:p w:rsidR="00A97FAE" w:rsidRPr="007A6742" w:rsidRDefault="007A6742">
            <w:pPr>
              <w:spacing w:line="580" w:lineRule="exact"/>
              <w:jc w:val="center"/>
              <w:rPr>
                <w:rFonts w:ascii="仿宋_GB2312" w:eastAsia="仿宋_GB2312" w:hAnsi="仿宋_GB2312" w:cs="仿宋_GB2312"/>
                <w:bCs/>
                <w:sz w:val="24"/>
              </w:rPr>
            </w:pPr>
            <w:r w:rsidRPr="007A6742">
              <w:rPr>
                <w:rFonts w:ascii="仿宋_GB2312" w:eastAsia="仿宋_GB2312" w:hAnsi="仿宋_GB2312" w:cs="仿宋_GB2312" w:hint="eastAsia"/>
                <w:bCs/>
                <w:sz w:val="24"/>
              </w:rPr>
              <w:t>硕士</w:t>
            </w:r>
          </w:p>
        </w:tc>
        <w:tc>
          <w:tcPr>
            <w:tcW w:w="993" w:type="dxa"/>
            <w:gridSpan w:val="2"/>
          </w:tcPr>
          <w:p w:rsidR="00A97FAE" w:rsidRPr="007A6742" w:rsidRDefault="007A6742">
            <w:pPr>
              <w:spacing w:line="580" w:lineRule="exact"/>
              <w:jc w:val="center"/>
              <w:rPr>
                <w:rFonts w:ascii="仿宋_GB2312" w:eastAsia="仿宋_GB2312" w:hAnsi="仿宋_GB2312" w:cs="仿宋_GB2312"/>
                <w:bCs/>
                <w:sz w:val="24"/>
              </w:rPr>
            </w:pPr>
            <w:r w:rsidRPr="007A6742">
              <w:rPr>
                <w:rFonts w:ascii="仿宋_GB2312" w:eastAsia="仿宋_GB2312" w:hAnsi="仿宋_GB2312" w:cs="仿宋_GB2312" w:hint="eastAsia"/>
                <w:bCs/>
                <w:sz w:val="24"/>
              </w:rPr>
              <w:t>1</w:t>
            </w:r>
          </w:p>
        </w:tc>
        <w:tc>
          <w:tcPr>
            <w:tcW w:w="1842" w:type="dxa"/>
            <w:gridSpan w:val="2"/>
            <w:tcBorders>
              <w:right w:val="single" w:sz="4" w:space="0" w:color="auto"/>
            </w:tcBorders>
          </w:tcPr>
          <w:p w:rsidR="00A97FAE" w:rsidRPr="007A6742" w:rsidRDefault="007A6742">
            <w:pPr>
              <w:spacing w:line="580" w:lineRule="exact"/>
              <w:jc w:val="center"/>
              <w:rPr>
                <w:rFonts w:ascii="仿宋_GB2312" w:eastAsia="仿宋_GB2312" w:hAnsi="仿宋_GB2312" w:cs="仿宋_GB2312"/>
                <w:bCs/>
                <w:sz w:val="24"/>
              </w:rPr>
            </w:pPr>
            <w:r w:rsidRPr="007A6742">
              <w:rPr>
                <w:rFonts w:ascii="仿宋_GB2312" w:eastAsia="仿宋_GB2312" w:hAnsi="仿宋_GB2312" w:cs="仿宋_GB2312" w:hint="eastAsia"/>
                <w:bCs/>
                <w:sz w:val="24"/>
              </w:rPr>
              <w:t>面议</w:t>
            </w:r>
          </w:p>
        </w:tc>
        <w:tc>
          <w:tcPr>
            <w:tcW w:w="1014" w:type="dxa"/>
            <w:tcBorders>
              <w:left w:val="single" w:sz="4" w:space="0" w:color="auto"/>
            </w:tcBorders>
          </w:tcPr>
          <w:p w:rsidR="00A97FAE" w:rsidRPr="007A6742" w:rsidRDefault="00A97FAE">
            <w:pPr>
              <w:spacing w:line="580" w:lineRule="exact"/>
              <w:jc w:val="center"/>
              <w:rPr>
                <w:rFonts w:ascii="仿宋_GB2312" w:eastAsia="仿宋_GB2312" w:hAnsi="仿宋_GB2312" w:cs="仿宋_GB2312"/>
                <w:bCs/>
                <w:sz w:val="24"/>
              </w:rPr>
            </w:pPr>
          </w:p>
        </w:tc>
      </w:tr>
      <w:tr w:rsidR="00A97FAE" w:rsidTr="007A6742">
        <w:trPr>
          <w:trHeight w:hRule="exact" w:val="585"/>
        </w:trPr>
        <w:tc>
          <w:tcPr>
            <w:tcW w:w="534" w:type="dxa"/>
            <w:vAlign w:val="center"/>
          </w:tcPr>
          <w:p w:rsidR="00A97FAE" w:rsidRPr="007A6742" w:rsidRDefault="00DA11E7">
            <w:pPr>
              <w:spacing w:line="580" w:lineRule="exact"/>
              <w:jc w:val="center"/>
              <w:rPr>
                <w:rFonts w:ascii="仿宋_GB2312" w:eastAsia="仿宋_GB2312" w:hAnsi="仿宋_GB2312" w:cs="仿宋_GB2312"/>
                <w:bCs/>
                <w:sz w:val="24"/>
              </w:rPr>
            </w:pPr>
            <w:r w:rsidRPr="007A6742">
              <w:rPr>
                <w:rFonts w:ascii="仿宋_GB2312" w:eastAsia="仿宋_GB2312" w:hAnsi="仿宋_GB2312" w:cs="仿宋_GB2312"/>
                <w:bCs/>
                <w:sz w:val="24"/>
              </w:rPr>
              <w:t>3</w:t>
            </w:r>
          </w:p>
        </w:tc>
        <w:tc>
          <w:tcPr>
            <w:tcW w:w="1417" w:type="dxa"/>
            <w:gridSpan w:val="2"/>
          </w:tcPr>
          <w:p w:rsidR="00A97FAE" w:rsidRPr="007A6742" w:rsidRDefault="007A6742">
            <w:pPr>
              <w:spacing w:line="580" w:lineRule="exact"/>
              <w:jc w:val="center"/>
              <w:rPr>
                <w:rFonts w:ascii="仿宋_GB2312" w:eastAsia="仿宋_GB2312" w:hAnsi="仿宋_GB2312" w:cs="仿宋_GB2312"/>
                <w:bCs/>
                <w:sz w:val="24"/>
              </w:rPr>
            </w:pPr>
            <w:r>
              <w:rPr>
                <w:rFonts w:ascii="仿宋_GB2312" w:eastAsia="仿宋_GB2312" w:hAnsi="仿宋_GB2312" w:cs="仿宋_GB2312" w:hint="eastAsia"/>
                <w:bCs/>
                <w:sz w:val="24"/>
              </w:rPr>
              <w:t>工程设计</w:t>
            </w:r>
          </w:p>
        </w:tc>
        <w:tc>
          <w:tcPr>
            <w:tcW w:w="1843" w:type="dxa"/>
            <w:gridSpan w:val="2"/>
          </w:tcPr>
          <w:p w:rsidR="00A97FAE" w:rsidRPr="007A6742" w:rsidRDefault="007A6742">
            <w:pPr>
              <w:spacing w:line="580" w:lineRule="exact"/>
              <w:jc w:val="center"/>
              <w:rPr>
                <w:rFonts w:ascii="仿宋_GB2312" w:eastAsia="仿宋_GB2312" w:hAnsi="仿宋_GB2312" w:cs="仿宋_GB2312"/>
                <w:bCs/>
                <w:sz w:val="24"/>
              </w:rPr>
            </w:pPr>
            <w:r w:rsidRPr="007A6742">
              <w:rPr>
                <w:rFonts w:ascii="仿宋_GB2312" w:eastAsia="仿宋_GB2312" w:hAnsi="仿宋_GB2312" w:cs="仿宋_GB2312" w:hint="eastAsia"/>
                <w:bCs/>
                <w:sz w:val="24"/>
              </w:rPr>
              <w:t>冶金工程</w:t>
            </w:r>
          </w:p>
        </w:tc>
        <w:tc>
          <w:tcPr>
            <w:tcW w:w="1417" w:type="dxa"/>
            <w:gridSpan w:val="2"/>
          </w:tcPr>
          <w:p w:rsidR="00A97FAE" w:rsidRPr="007A6742" w:rsidRDefault="007A6742">
            <w:pPr>
              <w:spacing w:line="580" w:lineRule="exact"/>
              <w:jc w:val="center"/>
              <w:rPr>
                <w:rFonts w:ascii="仿宋_GB2312" w:eastAsia="仿宋_GB2312" w:hAnsi="仿宋_GB2312" w:cs="仿宋_GB2312"/>
                <w:bCs/>
                <w:sz w:val="24"/>
              </w:rPr>
            </w:pPr>
            <w:r w:rsidRPr="007A6742">
              <w:rPr>
                <w:rFonts w:ascii="仿宋_GB2312" w:eastAsia="仿宋_GB2312" w:hAnsi="仿宋_GB2312" w:cs="仿宋_GB2312" w:hint="eastAsia"/>
                <w:bCs/>
                <w:sz w:val="24"/>
              </w:rPr>
              <w:t>硕士</w:t>
            </w:r>
          </w:p>
        </w:tc>
        <w:tc>
          <w:tcPr>
            <w:tcW w:w="993" w:type="dxa"/>
            <w:gridSpan w:val="2"/>
          </w:tcPr>
          <w:p w:rsidR="00A97FAE" w:rsidRPr="007A6742" w:rsidRDefault="007A6742">
            <w:pPr>
              <w:spacing w:line="580" w:lineRule="exact"/>
              <w:jc w:val="center"/>
              <w:rPr>
                <w:rFonts w:ascii="仿宋_GB2312" w:eastAsia="仿宋_GB2312" w:hAnsi="仿宋_GB2312" w:cs="仿宋_GB2312"/>
                <w:bCs/>
                <w:sz w:val="24"/>
              </w:rPr>
            </w:pPr>
            <w:r w:rsidRPr="007A6742">
              <w:rPr>
                <w:rFonts w:ascii="仿宋_GB2312" w:eastAsia="仿宋_GB2312" w:hAnsi="仿宋_GB2312" w:cs="仿宋_GB2312" w:hint="eastAsia"/>
                <w:bCs/>
                <w:sz w:val="24"/>
              </w:rPr>
              <w:t>5</w:t>
            </w:r>
          </w:p>
        </w:tc>
        <w:tc>
          <w:tcPr>
            <w:tcW w:w="1842" w:type="dxa"/>
            <w:gridSpan w:val="2"/>
            <w:tcBorders>
              <w:right w:val="single" w:sz="4" w:space="0" w:color="auto"/>
            </w:tcBorders>
          </w:tcPr>
          <w:p w:rsidR="00A97FAE" w:rsidRPr="007A6742" w:rsidRDefault="007A6742">
            <w:pPr>
              <w:spacing w:line="580" w:lineRule="exact"/>
              <w:jc w:val="center"/>
              <w:rPr>
                <w:rFonts w:ascii="仿宋_GB2312" w:eastAsia="仿宋_GB2312" w:hAnsi="仿宋_GB2312" w:cs="仿宋_GB2312"/>
                <w:bCs/>
                <w:sz w:val="24"/>
              </w:rPr>
            </w:pPr>
            <w:r w:rsidRPr="007A6742">
              <w:rPr>
                <w:rFonts w:ascii="仿宋_GB2312" w:eastAsia="仿宋_GB2312" w:hAnsi="仿宋_GB2312" w:cs="仿宋_GB2312" w:hint="eastAsia"/>
                <w:bCs/>
                <w:sz w:val="24"/>
              </w:rPr>
              <w:t>面议</w:t>
            </w:r>
          </w:p>
        </w:tc>
        <w:tc>
          <w:tcPr>
            <w:tcW w:w="1014" w:type="dxa"/>
            <w:tcBorders>
              <w:left w:val="single" w:sz="4" w:space="0" w:color="auto"/>
            </w:tcBorders>
          </w:tcPr>
          <w:p w:rsidR="00A97FAE" w:rsidRPr="007A6742" w:rsidRDefault="00A97FAE">
            <w:pPr>
              <w:spacing w:line="580" w:lineRule="exact"/>
              <w:jc w:val="center"/>
              <w:rPr>
                <w:rFonts w:ascii="仿宋_GB2312" w:eastAsia="仿宋_GB2312" w:hAnsi="仿宋_GB2312" w:cs="仿宋_GB2312"/>
                <w:bCs/>
                <w:sz w:val="24"/>
              </w:rPr>
            </w:pPr>
          </w:p>
        </w:tc>
      </w:tr>
      <w:tr w:rsidR="00A97FAE" w:rsidTr="007A6742">
        <w:trPr>
          <w:trHeight w:hRule="exact" w:val="574"/>
        </w:trPr>
        <w:tc>
          <w:tcPr>
            <w:tcW w:w="534" w:type="dxa"/>
            <w:vAlign w:val="center"/>
          </w:tcPr>
          <w:p w:rsidR="00A97FAE" w:rsidRPr="007A6742" w:rsidRDefault="00DA11E7">
            <w:pPr>
              <w:spacing w:line="580" w:lineRule="exact"/>
              <w:jc w:val="center"/>
              <w:rPr>
                <w:rFonts w:ascii="仿宋_GB2312" w:eastAsia="仿宋_GB2312" w:hAnsi="仿宋_GB2312" w:cs="仿宋_GB2312"/>
                <w:bCs/>
                <w:sz w:val="24"/>
              </w:rPr>
            </w:pPr>
            <w:r w:rsidRPr="007A6742">
              <w:rPr>
                <w:rFonts w:ascii="仿宋_GB2312" w:eastAsia="仿宋_GB2312" w:hAnsi="仿宋_GB2312" w:cs="仿宋_GB2312"/>
                <w:bCs/>
                <w:sz w:val="24"/>
              </w:rPr>
              <w:t>4</w:t>
            </w:r>
          </w:p>
        </w:tc>
        <w:tc>
          <w:tcPr>
            <w:tcW w:w="1417" w:type="dxa"/>
            <w:gridSpan w:val="2"/>
          </w:tcPr>
          <w:p w:rsidR="00A97FAE" w:rsidRPr="007A6742" w:rsidRDefault="007A6742">
            <w:pPr>
              <w:spacing w:line="580" w:lineRule="exact"/>
              <w:jc w:val="center"/>
              <w:rPr>
                <w:rFonts w:ascii="仿宋_GB2312" w:eastAsia="仿宋_GB2312" w:hAnsi="仿宋_GB2312" w:cs="仿宋_GB2312"/>
                <w:bCs/>
                <w:sz w:val="24"/>
              </w:rPr>
            </w:pPr>
            <w:r>
              <w:rPr>
                <w:rFonts w:ascii="仿宋_GB2312" w:eastAsia="仿宋_GB2312" w:hAnsi="仿宋_GB2312" w:cs="仿宋_GB2312" w:hint="eastAsia"/>
                <w:bCs/>
                <w:sz w:val="24"/>
              </w:rPr>
              <w:t>工程设计</w:t>
            </w:r>
          </w:p>
        </w:tc>
        <w:tc>
          <w:tcPr>
            <w:tcW w:w="1843" w:type="dxa"/>
            <w:gridSpan w:val="2"/>
          </w:tcPr>
          <w:p w:rsidR="00A97FAE" w:rsidRPr="007A6742" w:rsidRDefault="007A6742">
            <w:pPr>
              <w:spacing w:line="580" w:lineRule="exact"/>
              <w:jc w:val="center"/>
              <w:rPr>
                <w:rFonts w:ascii="仿宋_GB2312" w:eastAsia="仿宋_GB2312" w:hAnsi="仿宋_GB2312" w:cs="仿宋_GB2312"/>
                <w:bCs/>
                <w:sz w:val="24"/>
              </w:rPr>
            </w:pPr>
            <w:r w:rsidRPr="007A6742">
              <w:rPr>
                <w:rFonts w:ascii="仿宋_GB2312" w:eastAsia="仿宋_GB2312" w:hAnsi="仿宋_GB2312" w:cs="仿宋_GB2312" w:hint="eastAsia"/>
                <w:bCs/>
                <w:sz w:val="24"/>
              </w:rPr>
              <w:t>暖通</w:t>
            </w:r>
          </w:p>
        </w:tc>
        <w:tc>
          <w:tcPr>
            <w:tcW w:w="1417" w:type="dxa"/>
            <w:gridSpan w:val="2"/>
          </w:tcPr>
          <w:p w:rsidR="00A97FAE" w:rsidRPr="007A6742" w:rsidRDefault="007A6742">
            <w:pPr>
              <w:spacing w:line="580" w:lineRule="exact"/>
              <w:jc w:val="center"/>
              <w:rPr>
                <w:rFonts w:ascii="仿宋_GB2312" w:eastAsia="仿宋_GB2312" w:hAnsi="仿宋_GB2312" w:cs="仿宋_GB2312"/>
                <w:bCs/>
                <w:sz w:val="24"/>
              </w:rPr>
            </w:pPr>
            <w:r w:rsidRPr="007A6742">
              <w:rPr>
                <w:rFonts w:ascii="仿宋_GB2312" w:eastAsia="仿宋_GB2312" w:hAnsi="仿宋_GB2312" w:cs="仿宋_GB2312" w:hint="eastAsia"/>
                <w:bCs/>
                <w:sz w:val="24"/>
              </w:rPr>
              <w:t>本科及以上</w:t>
            </w:r>
          </w:p>
        </w:tc>
        <w:tc>
          <w:tcPr>
            <w:tcW w:w="993" w:type="dxa"/>
            <w:gridSpan w:val="2"/>
          </w:tcPr>
          <w:p w:rsidR="00A97FAE" w:rsidRPr="007A6742" w:rsidRDefault="007A6742">
            <w:pPr>
              <w:spacing w:line="580" w:lineRule="exact"/>
              <w:jc w:val="center"/>
              <w:rPr>
                <w:rFonts w:ascii="仿宋_GB2312" w:eastAsia="仿宋_GB2312" w:hAnsi="仿宋_GB2312" w:cs="仿宋_GB2312"/>
                <w:bCs/>
                <w:sz w:val="24"/>
              </w:rPr>
            </w:pPr>
            <w:r w:rsidRPr="007A6742">
              <w:rPr>
                <w:rFonts w:ascii="仿宋_GB2312" w:eastAsia="仿宋_GB2312" w:hAnsi="仿宋_GB2312" w:cs="仿宋_GB2312" w:hint="eastAsia"/>
                <w:bCs/>
                <w:sz w:val="24"/>
              </w:rPr>
              <w:t>1</w:t>
            </w:r>
          </w:p>
        </w:tc>
        <w:tc>
          <w:tcPr>
            <w:tcW w:w="1842" w:type="dxa"/>
            <w:gridSpan w:val="2"/>
            <w:tcBorders>
              <w:right w:val="single" w:sz="4" w:space="0" w:color="auto"/>
            </w:tcBorders>
          </w:tcPr>
          <w:p w:rsidR="00A97FAE" w:rsidRPr="007A6742" w:rsidRDefault="007A6742">
            <w:pPr>
              <w:spacing w:line="580" w:lineRule="exact"/>
              <w:jc w:val="center"/>
              <w:rPr>
                <w:rFonts w:ascii="仿宋_GB2312" w:eastAsia="仿宋_GB2312" w:hAnsi="仿宋_GB2312" w:cs="仿宋_GB2312"/>
                <w:bCs/>
                <w:sz w:val="24"/>
              </w:rPr>
            </w:pPr>
            <w:r w:rsidRPr="007A6742">
              <w:rPr>
                <w:rFonts w:ascii="仿宋_GB2312" w:eastAsia="仿宋_GB2312" w:hAnsi="仿宋_GB2312" w:cs="仿宋_GB2312" w:hint="eastAsia"/>
                <w:bCs/>
                <w:sz w:val="24"/>
              </w:rPr>
              <w:t>面议</w:t>
            </w:r>
          </w:p>
        </w:tc>
        <w:tc>
          <w:tcPr>
            <w:tcW w:w="1014" w:type="dxa"/>
            <w:tcBorders>
              <w:left w:val="single" w:sz="4" w:space="0" w:color="auto"/>
            </w:tcBorders>
          </w:tcPr>
          <w:p w:rsidR="00A97FAE" w:rsidRPr="007A6742" w:rsidRDefault="00A97FAE">
            <w:pPr>
              <w:spacing w:line="580" w:lineRule="exact"/>
              <w:jc w:val="center"/>
              <w:rPr>
                <w:rFonts w:ascii="仿宋_GB2312" w:eastAsia="仿宋_GB2312" w:hAnsi="仿宋_GB2312" w:cs="仿宋_GB2312"/>
                <w:bCs/>
                <w:sz w:val="24"/>
              </w:rPr>
            </w:pPr>
          </w:p>
        </w:tc>
      </w:tr>
      <w:tr w:rsidR="007A6742" w:rsidTr="007A6742">
        <w:trPr>
          <w:trHeight w:hRule="exact" w:val="554"/>
        </w:trPr>
        <w:tc>
          <w:tcPr>
            <w:tcW w:w="534" w:type="dxa"/>
            <w:vAlign w:val="center"/>
          </w:tcPr>
          <w:p w:rsidR="007A6742" w:rsidRPr="007A6742" w:rsidRDefault="007A6742" w:rsidP="007A6742">
            <w:pPr>
              <w:spacing w:line="580" w:lineRule="exact"/>
              <w:jc w:val="center"/>
              <w:rPr>
                <w:rFonts w:ascii="仿宋_GB2312" w:eastAsia="仿宋_GB2312" w:hAnsi="仿宋_GB2312" w:cs="仿宋_GB2312"/>
                <w:bCs/>
                <w:sz w:val="24"/>
              </w:rPr>
            </w:pPr>
            <w:r w:rsidRPr="007A6742">
              <w:rPr>
                <w:rFonts w:ascii="仿宋_GB2312" w:eastAsia="仿宋_GB2312" w:hAnsi="仿宋_GB2312" w:cs="仿宋_GB2312"/>
                <w:bCs/>
                <w:sz w:val="24"/>
              </w:rPr>
              <w:t>5</w:t>
            </w:r>
          </w:p>
        </w:tc>
        <w:tc>
          <w:tcPr>
            <w:tcW w:w="1417" w:type="dxa"/>
            <w:gridSpan w:val="2"/>
          </w:tcPr>
          <w:p w:rsidR="007A6742" w:rsidRPr="007A6742" w:rsidRDefault="007A6742" w:rsidP="007A6742">
            <w:pPr>
              <w:spacing w:line="580" w:lineRule="exact"/>
              <w:jc w:val="center"/>
              <w:rPr>
                <w:rFonts w:ascii="仿宋_GB2312" w:eastAsia="仿宋_GB2312" w:hAnsi="仿宋_GB2312" w:cs="仿宋_GB2312"/>
                <w:bCs/>
                <w:sz w:val="24"/>
              </w:rPr>
            </w:pPr>
            <w:r>
              <w:rPr>
                <w:rFonts w:ascii="仿宋_GB2312" w:eastAsia="仿宋_GB2312" w:hAnsi="仿宋_GB2312" w:cs="仿宋_GB2312" w:hint="eastAsia"/>
                <w:bCs/>
                <w:sz w:val="24"/>
              </w:rPr>
              <w:t>工程设计</w:t>
            </w:r>
          </w:p>
        </w:tc>
        <w:tc>
          <w:tcPr>
            <w:tcW w:w="1843" w:type="dxa"/>
            <w:gridSpan w:val="2"/>
          </w:tcPr>
          <w:p w:rsidR="007A6742" w:rsidRPr="007A6742" w:rsidRDefault="007A6742" w:rsidP="007A6742">
            <w:pPr>
              <w:spacing w:line="580" w:lineRule="exact"/>
              <w:jc w:val="center"/>
              <w:rPr>
                <w:rFonts w:ascii="仿宋_GB2312" w:eastAsia="仿宋_GB2312" w:hAnsi="仿宋_GB2312" w:cs="仿宋_GB2312"/>
                <w:bCs/>
                <w:sz w:val="24"/>
              </w:rPr>
            </w:pPr>
            <w:r w:rsidRPr="007A6742">
              <w:rPr>
                <w:rFonts w:ascii="仿宋_GB2312" w:eastAsia="仿宋_GB2312" w:hAnsi="仿宋_GB2312" w:cs="仿宋_GB2312" w:hint="eastAsia"/>
                <w:bCs/>
                <w:sz w:val="24"/>
              </w:rPr>
              <w:t>给排水</w:t>
            </w:r>
          </w:p>
        </w:tc>
        <w:tc>
          <w:tcPr>
            <w:tcW w:w="1417" w:type="dxa"/>
            <w:gridSpan w:val="2"/>
          </w:tcPr>
          <w:p w:rsidR="007A6742" w:rsidRPr="007A6742" w:rsidRDefault="007A6742" w:rsidP="007A6742">
            <w:pPr>
              <w:spacing w:line="580" w:lineRule="exact"/>
              <w:jc w:val="center"/>
              <w:rPr>
                <w:rFonts w:ascii="仿宋_GB2312" w:eastAsia="仿宋_GB2312" w:hAnsi="仿宋_GB2312" w:cs="仿宋_GB2312"/>
                <w:bCs/>
                <w:sz w:val="24"/>
              </w:rPr>
            </w:pPr>
            <w:r w:rsidRPr="007A6742">
              <w:rPr>
                <w:rFonts w:ascii="仿宋_GB2312" w:eastAsia="仿宋_GB2312" w:hAnsi="仿宋_GB2312" w:cs="仿宋_GB2312" w:hint="eastAsia"/>
                <w:bCs/>
                <w:sz w:val="24"/>
              </w:rPr>
              <w:t>本科及以上</w:t>
            </w:r>
          </w:p>
        </w:tc>
        <w:tc>
          <w:tcPr>
            <w:tcW w:w="993" w:type="dxa"/>
            <w:gridSpan w:val="2"/>
          </w:tcPr>
          <w:p w:rsidR="007A6742" w:rsidRPr="007A6742" w:rsidRDefault="007A6742" w:rsidP="007A6742">
            <w:pPr>
              <w:spacing w:line="580" w:lineRule="exact"/>
              <w:jc w:val="center"/>
              <w:rPr>
                <w:rFonts w:ascii="仿宋_GB2312" w:eastAsia="仿宋_GB2312" w:hAnsi="仿宋_GB2312" w:cs="仿宋_GB2312"/>
                <w:bCs/>
                <w:sz w:val="24"/>
              </w:rPr>
            </w:pPr>
            <w:r w:rsidRPr="007A6742">
              <w:rPr>
                <w:rFonts w:ascii="仿宋_GB2312" w:eastAsia="仿宋_GB2312" w:hAnsi="仿宋_GB2312" w:cs="仿宋_GB2312" w:hint="eastAsia"/>
                <w:bCs/>
                <w:sz w:val="24"/>
              </w:rPr>
              <w:t>1</w:t>
            </w:r>
          </w:p>
        </w:tc>
        <w:tc>
          <w:tcPr>
            <w:tcW w:w="1842" w:type="dxa"/>
            <w:gridSpan w:val="2"/>
            <w:tcBorders>
              <w:right w:val="single" w:sz="4" w:space="0" w:color="auto"/>
            </w:tcBorders>
          </w:tcPr>
          <w:p w:rsidR="007A6742" w:rsidRPr="007A6742" w:rsidRDefault="007A6742" w:rsidP="007A6742">
            <w:pPr>
              <w:spacing w:line="580" w:lineRule="exact"/>
              <w:jc w:val="center"/>
              <w:rPr>
                <w:rFonts w:ascii="仿宋_GB2312" w:eastAsia="仿宋_GB2312" w:hAnsi="仿宋_GB2312" w:cs="仿宋_GB2312"/>
                <w:bCs/>
                <w:sz w:val="24"/>
              </w:rPr>
            </w:pPr>
            <w:r w:rsidRPr="007A6742">
              <w:rPr>
                <w:rFonts w:ascii="仿宋_GB2312" w:eastAsia="仿宋_GB2312" w:hAnsi="仿宋_GB2312" w:cs="仿宋_GB2312" w:hint="eastAsia"/>
                <w:bCs/>
                <w:sz w:val="24"/>
              </w:rPr>
              <w:t>面议</w:t>
            </w:r>
          </w:p>
        </w:tc>
        <w:tc>
          <w:tcPr>
            <w:tcW w:w="1014" w:type="dxa"/>
            <w:tcBorders>
              <w:left w:val="single" w:sz="4" w:space="0" w:color="auto"/>
            </w:tcBorders>
          </w:tcPr>
          <w:p w:rsidR="007A6742" w:rsidRPr="007A6742" w:rsidRDefault="007A6742" w:rsidP="007A6742">
            <w:pPr>
              <w:spacing w:line="580" w:lineRule="exact"/>
              <w:jc w:val="center"/>
              <w:rPr>
                <w:rFonts w:ascii="仿宋_GB2312" w:eastAsia="仿宋_GB2312" w:hAnsi="仿宋_GB2312" w:cs="仿宋_GB2312"/>
                <w:bCs/>
                <w:sz w:val="24"/>
              </w:rPr>
            </w:pPr>
          </w:p>
        </w:tc>
      </w:tr>
      <w:tr w:rsidR="007A6742" w:rsidTr="007A6742">
        <w:trPr>
          <w:trHeight w:hRule="exact" w:val="577"/>
        </w:trPr>
        <w:tc>
          <w:tcPr>
            <w:tcW w:w="534" w:type="dxa"/>
            <w:vAlign w:val="center"/>
          </w:tcPr>
          <w:p w:rsidR="007A6742" w:rsidRPr="007A6742" w:rsidRDefault="007A6742" w:rsidP="007A6742">
            <w:pPr>
              <w:spacing w:line="580" w:lineRule="exact"/>
              <w:jc w:val="center"/>
              <w:rPr>
                <w:rFonts w:ascii="仿宋_GB2312" w:eastAsia="仿宋_GB2312" w:hAnsi="仿宋_GB2312" w:cs="仿宋_GB2312"/>
                <w:bCs/>
                <w:sz w:val="24"/>
              </w:rPr>
            </w:pPr>
            <w:r w:rsidRPr="007A6742">
              <w:rPr>
                <w:rFonts w:ascii="仿宋_GB2312" w:eastAsia="仿宋_GB2312" w:hAnsi="仿宋_GB2312" w:cs="仿宋_GB2312"/>
                <w:bCs/>
                <w:sz w:val="24"/>
              </w:rPr>
              <w:t>6</w:t>
            </w:r>
          </w:p>
        </w:tc>
        <w:tc>
          <w:tcPr>
            <w:tcW w:w="1417" w:type="dxa"/>
            <w:gridSpan w:val="2"/>
          </w:tcPr>
          <w:p w:rsidR="007A6742" w:rsidRPr="007A6742" w:rsidRDefault="007A6742" w:rsidP="007A6742">
            <w:pPr>
              <w:spacing w:line="580" w:lineRule="exact"/>
              <w:jc w:val="center"/>
              <w:rPr>
                <w:rFonts w:ascii="仿宋_GB2312" w:eastAsia="仿宋_GB2312" w:hAnsi="仿宋_GB2312" w:cs="仿宋_GB2312"/>
                <w:bCs/>
                <w:sz w:val="24"/>
              </w:rPr>
            </w:pPr>
            <w:r>
              <w:rPr>
                <w:rFonts w:ascii="仿宋_GB2312" w:eastAsia="仿宋_GB2312" w:hAnsi="仿宋_GB2312" w:cs="仿宋_GB2312" w:hint="eastAsia"/>
                <w:bCs/>
                <w:sz w:val="24"/>
              </w:rPr>
              <w:t>工程设计</w:t>
            </w:r>
          </w:p>
        </w:tc>
        <w:tc>
          <w:tcPr>
            <w:tcW w:w="1843" w:type="dxa"/>
            <w:gridSpan w:val="2"/>
          </w:tcPr>
          <w:p w:rsidR="007A6742" w:rsidRPr="007A6742" w:rsidRDefault="007A6742" w:rsidP="007A6742">
            <w:pPr>
              <w:spacing w:line="580" w:lineRule="exact"/>
              <w:jc w:val="center"/>
              <w:rPr>
                <w:rFonts w:ascii="仿宋_GB2312" w:eastAsia="仿宋_GB2312" w:hAnsi="仿宋_GB2312" w:cs="仿宋_GB2312"/>
                <w:bCs/>
                <w:sz w:val="24"/>
              </w:rPr>
            </w:pPr>
            <w:r w:rsidRPr="007A6742">
              <w:rPr>
                <w:rFonts w:ascii="仿宋_GB2312" w:eastAsia="仿宋_GB2312" w:hAnsi="仿宋_GB2312" w:cs="仿宋_GB2312" w:hint="eastAsia"/>
                <w:bCs/>
                <w:sz w:val="24"/>
              </w:rPr>
              <w:t>自动化</w:t>
            </w:r>
          </w:p>
        </w:tc>
        <w:tc>
          <w:tcPr>
            <w:tcW w:w="1417" w:type="dxa"/>
            <w:gridSpan w:val="2"/>
          </w:tcPr>
          <w:p w:rsidR="007A6742" w:rsidRPr="007A6742" w:rsidRDefault="007A6742" w:rsidP="007A6742">
            <w:pPr>
              <w:spacing w:line="580" w:lineRule="exact"/>
              <w:jc w:val="center"/>
              <w:rPr>
                <w:rFonts w:ascii="仿宋_GB2312" w:eastAsia="仿宋_GB2312" w:hAnsi="仿宋_GB2312" w:cs="仿宋_GB2312"/>
                <w:bCs/>
                <w:sz w:val="24"/>
              </w:rPr>
            </w:pPr>
            <w:r w:rsidRPr="007A6742">
              <w:rPr>
                <w:rFonts w:ascii="仿宋_GB2312" w:eastAsia="仿宋_GB2312" w:hAnsi="仿宋_GB2312" w:cs="仿宋_GB2312" w:hint="eastAsia"/>
                <w:bCs/>
                <w:sz w:val="24"/>
              </w:rPr>
              <w:t>本科及以上</w:t>
            </w:r>
          </w:p>
        </w:tc>
        <w:tc>
          <w:tcPr>
            <w:tcW w:w="993" w:type="dxa"/>
            <w:gridSpan w:val="2"/>
          </w:tcPr>
          <w:p w:rsidR="007A6742" w:rsidRPr="007A6742" w:rsidRDefault="007A6742" w:rsidP="007A6742">
            <w:pPr>
              <w:spacing w:line="580" w:lineRule="exact"/>
              <w:jc w:val="center"/>
              <w:rPr>
                <w:rFonts w:ascii="仿宋_GB2312" w:eastAsia="仿宋_GB2312" w:hAnsi="仿宋_GB2312" w:cs="仿宋_GB2312"/>
                <w:bCs/>
                <w:sz w:val="24"/>
              </w:rPr>
            </w:pPr>
            <w:r w:rsidRPr="007A6742">
              <w:rPr>
                <w:rFonts w:ascii="仿宋_GB2312" w:eastAsia="仿宋_GB2312" w:hAnsi="仿宋_GB2312" w:cs="仿宋_GB2312" w:hint="eastAsia"/>
                <w:bCs/>
                <w:sz w:val="24"/>
              </w:rPr>
              <w:t>2</w:t>
            </w:r>
          </w:p>
        </w:tc>
        <w:tc>
          <w:tcPr>
            <w:tcW w:w="1842" w:type="dxa"/>
            <w:gridSpan w:val="2"/>
            <w:tcBorders>
              <w:right w:val="single" w:sz="4" w:space="0" w:color="auto"/>
            </w:tcBorders>
          </w:tcPr>
          <w:p w:rsidR="007A6742" w:rsidRPr="007A6742" w:rsidRDefault="007A6742" w:rsidP="007A6742">
            <w:pPr>
              <w:spacing w:line="580" w:lineRule="exact"/>
              <w:jc w:val="center"/>
              <w:rPr>
                <w:rFonts w:ascii="仿宋_GB2312" w:eastAsia="仿宋_GB2312" w:hAnsi="仿宋_GB2312" w:cs="仿宋_GB2312"/>
                <w:bCs/>
                <w:sz w:val="24"/>
              </w:rPr>
            </w:pPr>
            <w:r w:rsidRPr="007A6742">
              <w:rPr>
                <w:rFonts w:ascii="仿宋_GB2312" w:eastAsia="仿宋_GB2312" w:hAnsi="仿宋_GB2312" w:cs="仿宋_GB2312" w:hint="eastAsia"/>
                <w:bCs/>
                <w:sz w:val="24"/>
              </w:rPr>
              <w:t>面议</w:t>
            </w:r>
          </w:p>
        </w:tc>
        <w:tc>
          <w:tcPr>
            <w:tcW w:w="1014" w:type="dxa"/>
            <w:tcBorders>
              <w:left w:val="single" w:sz="4" w:space="0" w:color="auto"/>
            </w:tcBorders>
          </w:tcPr>
          <w:p w:rsidR="007A6742" w:rsidRPr="007A6742" w:rsidRDefault="007A6742" w:rsidP="007A6742">
            <w:pPr>
              <w:spacing w:line="580" w:lineRule="exact"/>
              <w:jc w:val="center"/>
              <w:rPr>
                <w:rFonts w:ascii="仿宋_GB2312" w:eastAsia="仿宋_GB2312" w:hAnsi="仿宋_GB2312" w:cs="仿宋_GB2312"/>
                <w:bCs/>
                <w:sz w:val="24"/>
              </w:rPr>
            </w:pPr>
          </w:p>
        </w:tc>
      </w:tr>
      <w:tr w:rsidR="007A6742" w:rsidTr="007A6742">
        <w:trPr>
          <w:trHeight w:hRule="exact" w:val="577"/>
        </w:trPr>
        <w:tc>
          <w:tcPr>
            <w:tcW w:w="534" w:type="dxa"/>
            <w:vAlign w:val="center"/>
          </w:tcPr>
          <w:p w:rsidR="007A6742" w:rsidRPr="007A6742" w:rsidRDefault="007A6742" w:rsidP="007A6742">
            <w:pPr>
              <w:spacing w:line="580" w:lineRule="exact"/>
              <w:jc w:val="center"/>
              <w:rPr>
                <w:rFonts w:ascii="仿宋_GB2312" w:eastAsia="仿宋_GB2312" w:hAnsi="仿宋_GB2312" w:cs="仿宋_GB2312"/>
                <w:bCs/>
                <w:sz w:val="24"/>
              </w:rPr>
            </w:pPr>
          </w:p>
        </w:tc>
        <w:tc>
          <w:tcPr>
            <w:tcW w:w="1417" w:type="dxa"/>
            <w:gridSpan w:val="2"/>
          </w:tcPr>
          <w:p w:rsidR="007A6742" w:rsidRPr="007A6742" w:rsidRDefault="007A6742" w:rsidP="007A6742">
            <w:pPr>
              <w:spacing w:line="580" w:lineRule="exact"/>
              <w:jc w:val="center"/>
              <w:rPr>
                <w:rFonts w:ascii="仿宋_GB2312" w:eastAsia="仿宋_GB2312" w:hAnsi="仿宋_GB2312" w:cs="仿宋_GB2312"/>
                <w:bCs/>
                <w:sz w:val="24"/>
              </w:rPr>
            </w:pPr>
            <w:r>
              <w:rPr>
                <w:rFonts w:ascii="仿宋_GB2312" w:eastAsia="仿宋_GB2312" w:hAnsi="仿宋_GB2312" w:cs="仿宋_GB2312" w:hint="eastAsia"/>
                <w:bCs/>
                <w:sz w:val="24"/>
              </w:rPr>
              <w:t>工程设计</w:t>
            </w:r>
          </w:p>
        </w:tc>
        <w:tc>
          <w:tcPr>
            <w:tcW w:w="1843" w:type="dxa"/>
            <w:gridSpan w:val="2"/>
          </w:tcPr>
          <w:p w:rsidR="007A6742" w:rsidRPr="007A6742" w:rsidRDefault="007A6742" w:rsidP="007A6742">
            <w:pPr>
              <w:spacing w:line="580" w:lineRule="exact"/>
              <w:jc w:val="center"/>
              <w:rPr>
                <w:rFonts w:ascii="仿宋_GB2312" w:eastAsia="仿宋_GB2312" w:hAnsi="仿宋_GB2312" w:cs="仿宋_GB2312" w:hint="eastAsia"/>
                <w:bCs/>
                <w:sz w:val="24"/>
              </w:rPr>
            </w:pPr>
            <w:r w:rsidRPr="007A6742">
              <w:rPr>
                <w:rFonts w:ascii="仿宋_GB2312" w:eastAsia="仿宋_GB2312" w:hAnsi="仿宋_GB2312" w:cs="仿宋_GB2312" w:hint="eastAsia"/>
                <w:bCs/>
                <w:sz w:val="24"/>
              </w:rPr>
              <w:t>土木工程</w:t>
            </w:r>
          </w:p>
        </w:tc>
        <w:tc>
          <w:tcPr>
            <w:tcW w:w="1417" w:type="dxa"/>
            <w:gridSpan w:val="2"/>
          </w:tcPr>
          <w:p w:rsidR="007A6742" w:rsidRPr="007A6742" w:rsidRDefault="007A6742" w:rsidP="007A6742">
            <w:pPr>
              <w:spacing w:line="580" w:lineRule="exact"/>
              <w:jc w:val="center"/>
              <w:rPr>
                <w:rFonts w:ascii="仿宋_GB2312" w:eastAsia="仿宋_GB2312" w:hAnsi="仿宋_GB2312" w:cs="仿宋_GB2312"/>
                <w:bCs/>
                <w:sz w:val="24"/>
              </w:rPr>
            </w:pPr>
            <w:r w:rsidRPr="007A6742">
              <w:rPr>
                <w:rFonts w:ascii="仿宋_GB2312" w:eastAsia="仿宋_GB2312" w:hAnsi="仿宋_GB2312" w:cs="仿宋_GB2312" w:hint="eastAsia"/>
                <w:bCs/>
                <w:sz w:val="24"/>
              </w:rPr>
              <w:t>本科及以上</w:t>
            </w:r>
          </w:p>
        </w:tc>
        <w:tc>
          <w:tcPr>
            <w:tcW w:w="993" w:type="dxa"/>
            <w:gridSpan w:val="2"/>
          </w:tcPr>
          <w:p w:rsidR="007A6742" w:rsidRPr="007A6742" w:rsidRDefault="007A6742" w:rsidP="007A6742">
            <w:pPr>
              <w:spacing w:line="580" w:lineRule="exact"/>
              <w:jc w:val="center"/>
              <w:rPr>
                <w:rFonts w:ascii="仿宋_GB2312" w:eastAsia="仿宋_GB2312" w:hAnsi="仿宋_GB2312" w:cs="仿宋_GB2312"/>
                <w:bCs/>
                <w:sz w:val="24"/>
              </w:rPr>
            </w:pPr>
            <w:r w:rsidRPr="007A6742">
              <w:rPr>
                <w:rFonts w:ascii="仿宋_GB2312" w:eastAsia="仿宋_GB2312" w:hAnsi="仿宋_GB2312" w:cs="仿宋_GB2312" w:hint="eastAsia"/>
                <w:bCs/>
                <w:sz w:val="24"/>
              </w:rPr>
              <w:t>2</w:t>
            </w:r>
          </w:p>
        </w:tc>
        <w:tc>
          <w:tcPr>
            <w:tcW w:w="1842" w:type="dxa"/>
            <w:gridSpan w:val="2"/>
            <w:tcBorders>
              <w:right w:val="single" w:sz="4" w:space="0" w:color="auto"/>
            </w:tcBorders>
          </w:tcPr>
          <w:p w:rsidR="007A6742" w:rsidRPr="007A6742" w:rsidRDefault="007A6742" w:rsidP="007A6742">
            <w:pPr>
              <w:spacing w:line="580" w:lineRule="exact"/>
              <w:jc w:val="center"/>
              <w:rPr>
                <w:rFonts w:ascii="仿宋_GB2312" w:eastAsia="仿宋_GB2312" w:hAnsi="仿宋_GB2312" w:cs="仿宋_GB2312"/>
                <w:bCs/>
                <w:sz w:val="24"/>
              </w:rPr>
            </w:pPr>
            <w:r w:rsidRPr="007A6742">
              <w:rPr>
                <w:rFonts w:ascii="仿宋_GB2312" w:eastAsia="仿宋_GB2312" w:hAnsi="仿宋_GB2312" w:cs="仿宋_GB2312" w:hint="eastAsia"/>
                <w:bCs/>
                <w:sz w:val="24"/>
              </w:rPr>
              <w:t>面议</w:t>
            </w:r>
          </w:p>
        </w:tc>
        <w:tc>
          <w:tcPr>
            <w:tcW w:w="1014" w:type="dxa"/>
            <w:tcBorders>
              <w:left w:val="single" w:sz="4" w:space="0" w:color="auto"/>
            </w:tcBorders>
          </w:tcPr>
          <w:p w:rsidR="007A6742" w:rsidRPr="007A6742" w:rsidRDefault="007A6742" w:rsidP="007A6742">
            <w:pPr>
              <w:spacing w:line="580" w:lineRule="exact"/>
              <w:jc w:val="center"/>
              <w:rPr>
                <w:rFonts w:ascii="仿宋_GB2312" w:eastAsia="仿宋_GB2312" w:hAnsi="仿宋_GB2312" w:cs="仿宋_GB2312"/>
                <w:bCs/>
                <w:sz w:val="24"/>
              </w:rPr>
            </w:pPr>
          </w:p>
        </w:tc>
      </w:tr>
      <w:tr w:rsidR="007A6742" w:rsidTr="007A6742">
        <w:trPr>
          <w:trHeight w:hRule="exact" w:val="577"/>
        </w:trPr>
        <w:tc>
          <w:tcPr>
            <w:tcW w:w="534" w:type="dxa"/>
            <w:vAlign w:val="center"/>
          </w:tcPr>
          <w:p w:rsidR="007A6742" w:rsidRPr="007A6742" w:rsidRDefault="007A6742" w:rsidP="007A6742">
            <w:pPr>
              <w:spacing w:line="580" w:lineRule="exact"/>
              <w:jc w:val="center"/>
              <w:rPr>
                <w:rFonts w:ascii="仿宋_GB2312" w:eastAsia="仿宋_GB2312" w:hAnsi="仿宋_GB2312" w:cs="仿宋_GB2312"/>
                <w:bCs/>
                <w:sz w:val="24"/>
              </w:rPr>
            </w:pPr>
          </w:p>
        </w:tc>
        <w:tc>
          <w:tcPr>
            <w:tcW w:w="1417" w:type="dxa"/>
            <w:gridSpan w:val="2"/>
          </w:tcPr>
          <w:p w:rsidR="007A6742" w:rsidRPr="007A6742" w:rsidRDefault="007A6742" w:rsidP="007A6742">
            <w:pPr>
              <w:spacing w:line="580" w:lineRule="exact"/>
              <w:jc w:val="center"/>
              <w:rPr>
                <w:rFonts w:ascii="仿宋_GB2312" w:eastAsia="仿宋_GB2312" w:hAnsi="仿宋_GB2312" w:cs="仿宋_GB2312"/>
                <w:bCs/>
                <w:sz w:val="24"/>
              </w:rPr>
            </w:pPr>
            <w:r>
              <w:rPr>
                <w:rFonts w:ascii="仿宋_GB2312" w:eastAsia="仿宋_GB2312" w:hAnsi="仿宋_GB2312" w:cs="仿宋_GB2312" w:hint="eastAsia"/>
                <w:bCs/>
                <w:sz w:val="24"/>
              </w:rPr>
              <w:t>工程设计</w:t>
            </w:r>
          </w:p>
        </w:tc>
        <w:tc>
          <w:tcPr>
            <w:tcW w:w="1843" w:type="dxa"/>
            <w:gridSpan w:val="2"/>
          </w:tcPr>
          <w:p w:rsidR="007A6742" w:rsidRPr="007A6742" w:rsidRDefault="007A6742" w:rsidP="007A6742">
            <w:pPr>
              <w:spacing w:line="580" w:lineRule="exact"/>
              <w:jc w:val="center"/>
              <w:rPr>
                <w:rFonts w:ascii="仿宋_GB2312" w:eastAsia="仿宋_GB2312" w:hAnsi="仿宋_GB2312" w:cs="仿宋_GB2312" w:hint="eastAsia"/>
                <w:bCs/>
                <w:sz w:val="24"/>
              </w:rPr>
            </w:pPr>
            <w:r w:rsidRPr="007A6742">
              <w:rPr>
                <w:rFonts w:ascii="仿宋_GB2312" w:eastAsia="仿宋_GB2312" w:hAnsi="仿宋_GB2312" w:cs="仿宋_GB2312" w:hint="eastAsia"/>
                <w:bCs/>
                <w:sz w:val="24"/>
              </w:rPr>
              <w:t>结构工程</w:t>
            </w:r>
          </w:p>
        </w:tc>
        <w:tc>
          <w:tcPr>
            <w:tcW w:w="1417" w:type="dxa"/>
            <w:gridSpan w:val="2"/>
          </w:tcPr>
          <w:p w:rsidR="007A6742" w:rsidRPr="007A6742" w:rsidRDefault="007A6742" w:rsidP="007A6742">
            <w:pPr>
              <w:spacing w:line="580" w:lineRule="exact"/>
              <w:jc w:val="center"/>
              <w:rPr>
                <w:rFonts w:ascii="仿宋_GB2312" w:eastAsia="仿宋_GB2312" w:hAnsi="仿宋_GB2312" w:cs="仿宋_GB2312"/>
                <w:bCs/>
                <w:sz w:val="24"/>
              </w:rPr>
            </w:pPr>
            <w:r w:rsidRPr="007A6742">
              <w:rPr>
                <w:rFonts w:ascii="仿宋_GB2312" w:eastAsia="仿宋_GB2312" w:hAnsi="仿宋_GB2312" w:cs="仿宋_GB2312" w:hint="eastAsia"/>
                <w:bCs/>
                <w:sz w:val="24"/>
              </w:rPr>
              <w:t>本科及以上</w:t>
            </w:r>
          </w:p>
        </w:tc>
        <w:tc>
          <w:tcPr>
            <w:tcW w:w="993" w:type="dxa"/>
            <w:gridSpan w:val="2"/>
          </w:tcPr>
          <w:p w:rsidR="007A6742" w:rsidRPr="007A6742" w:rsidRDefault="007A6742" w:rsidP="007A6742">
            <w:pPr>
              <w:spacing w:line="580" w:lineRule="exact"/>
              <w:jc w:val="center"/>
              <w:rPr>
                <w:rFonts w:ascii="仿宋_GB2312" w:eastAsia="仿宋_GB2312" w:hAnsi="仿宋_GB2312" w:cs="仿宋_GB2312"/>
                <w:bCs/>
                <w:sz w:val="24"/>
              </w:rPr>
            </w:pPr>
            <w:r w:rsidRPr="007A6742">
              <w:rPr>
                <w:rFonts w:ascii="仿宋_GB2312" w:eastAsia="仿宋_GB2312" w:hAnsi="仿宋_GB2312" w:cs="仿宋_GB2312" w:hint="eastAsia"/>
                <w:bCs/>
                <w:sz w:val="24"/>
              </w:rPr>
              <w:t>2</w:t>
            </w:r>
          </w:p>
        </w:tc>
        <w:tc>
          <w:tcPr>
            <w:tcW w:w="1842" w:type="dxa"/>
            <w:gridSpan w:val="2"/>
            <w:tcBorders>
              <w:right w:val="single" w:sz="4" w:space="0" w:color="auto"/>
            </w:tcBorders>
          </w:tcPr>
          <w:p w:rsidR="007A6742" w:rsidRPr="007A6742" w:rsidRDefault="007A6742" w:rsidP="007A6742">
            <w:pPr>
              <w:spacing w:line="580" w:lineRule="exact"/>
              <w:jc w:val="center"/>
              <w:rPr>
                <w:rFonts w:ascii="仿宋_GB2312" w:eastAsia="仿宋_GB2312" w:hAnsi="仿宋_GB2312" w:cs="仿宋_GB2312"/>
                <w:bCs/>
                <w:sz w:val="24"/>
              </w:rPr>
            </w:pPr>
            <w:r w:rsidRPr="007A6742">
              <w:rPr>
                <w:rFonts w:ascii="仿宋_GB2312" w:eastAsia="仿宋_GB2312" w:hAnsi="仿宋_GB2312" w:cs="仿宋_GB2312" w:hint="eastAsia"/>
                <w:bCs/>
                <w:sz w:val="24"/>
              </w:rPr>
              <w:t>面议</w:t>
            </w:r>
          </w:p>
        </w:tc>
        <w:tc>
          <w:tcPr>
            <w:tcW w:w="1014" w:type="dxa"/>
            <w:tcBorders>
              <w:left w:val="single" w:sz="4" w:space="0" w:color="auto"/>
            </w:tcBorders>
          </w:tcPr>
          <w:p w:rsidR="007A6742" w:rsidRPr="007A6742" w:rsidRDefault="007A6742" w:rsidP="007A6742">
            <w:pPr>
              <w:spacing w:line="580" w:lineRule="exact"/>
              <w:jc w:val="center"/>
              <w:rPr>
                <w:rFonts w:ascii="仿宋_GB2312" w:eastAsia="仿宋_GB2312" w:hAnsi="仿宋_GB2312" w:cs="仿宋_GB2312"/>
                <w:bCs/>
                <w:sz w:val="24"/>
              </w:rPr>
            </w:pPr>
          </w:p>
        </w:tc>
      </w:tr>
      <w:tr w:rsidR="007A6742" w:rsidTr="007A6742">
        <w:trPr>
          <w:trHeight w:hRule="exact" w:val="577"/>
        </w:trPr>
        <w:tc>
          <w:tcPr>
            <w:tcW w:w="534" w:type="dxa"/>
            <w:vAlign w:val="center"/>
          </w:tcPr>
          <w:p w:rsidR="007A6742" w:rsidRPr="007A6742" w:rsidRDefault="007A6742" w:rsidP="007A6742">
            <w:pPr>
              <w:spacing w:line="580" w:lineRule="exact"/>
              <w:jc w:val="center"/>
              <w:rPr>
                <w:rFonts w:ascii="仿宋_GB2312" w:eastAsia="仿宋_GB2312" w:hAnsi="仿宋_GB2312" w:cs="仿宋_GB2312"/>
                <w:bCs/>
                <w:sz w:val="24"/>
              </w:rPr>
            </w:pPr>
          </w:p>
        </w:tc>
        <w:tc>
          <w:tcPr>
            <w:tcW w:w="1417" w:type="dxa"/>
            <w:gridSpan w:val="2"/>
          </w:tcPr>
          <w:p w:rsidR="007A6742" w:rsidRPr="007A6742" w:rsidRDefault="007A6742" w:rsidP="007A6742">
            <w:pPr>
              <w:spacing w:line="580" w:lineRule="exact"/>
              <w:jc w:val="center"/>
              <w:rPr>
                <w:rFonts w:ascii="仿宋_GB2312" w:eastAsia="仿宋_GB2312" w:hAnsi="仿宋_GB2312" w:cs="仿宋_GB2312"/>
                <w:bCs/>
                <w:sz w:val="24"/>
              </w:rPr>
            </w:pPr>
            <w:r>
              <w:rPr>
                <w:rFonts w:ascii="仿宋_GB2312" w:eastAsia="仿宋_GB2312" w:hAnsi="仿宋_GB2312" w:cs="仿宋_GB2312" w:hint="eastAsia"/>
                <w:bCs/>
                <w:sz w:val="24"/>
              </w:rPr>
              <w:t>工程设计</w:t>
            </w:r>
          </w:p>
        </w:tc>
        <w:tc>
          <w:tcPr>
            <w:tcW w:w="1843" w:type="dxa"/>
            <w:gridSpan w:val="2"/>
          </w:tcPr>
          <w:p w:rsidR="007A6742" w:rsidRPr="007A6742" w:rsidRDefault="007A6742" w:rsidP="007A6742">
            <w:pPr>
              <w:spacing w:line="580" w:lineRule="exact"/>
              <w:jc w:val="center"/>
              <w:rPr>
                <w:rFonts w:ascii="仿宋_GB2312" w:eastAsia="仿宋_GB2312" w:hAnsi="仿宋_GB2312" w:cs="仿宋_GB2312" w:hint="eastAsia"/>
                <w:bCs/>
                <w:sz w:val="24"/>
              </w:rPr>
            </w:pPr>
            <w:r w:rsidRPr="007A6742">
              <w:rPr>
                <w:rFonts w:ascii="仿宋_GB2312" w:eastAsia="仿宋_GB2312" w:hAnsi="仿宋_GB2312" w:cs="仿宋_GB2312" w:hint="eastAsia"/>
                <w:bCs/>
                <w:sz w:val="24"/>
              </w:rPr>
              <w:t>建筑学</w:t>
            </w:r>
          </w:p>
        </w:tc>
        <w:tc>
          <w:tcPr>
            <w:tcW w:w="1417" w:type="dxa"/>
            <w:gridSpan w:val="2"/>
          </w:tcPr>
          <w:p w:rsidR="007A6742" w:rsidRPr="007A6742" w:rsidRDefault="007A6742" w:rsidP="007A6742">
            <w:pPr>
              <w:spacing w:line="580" w:lineRule="exact"/>
              <w:jc w:val="center"/>
              <w:rPr>
                <w:rFonts w:ascii="仿宋_GB2312" w:eastAsia="仿宋_GB2312" w:hAnsi="仿宋_GB2312" w:cs="仿宋_GB2312"/>
                <w:bCs/>
                <w:sz w:val="24"/>
              </w:rPr>
            </w:pPr>
            <w:r w:rsidRPr="007A6742">
              <w:rPr>
                <w:rFonts w:ascii="仿宋_GB2312" w:eastAsia="仿宋_GB2312" w:hAnsi="仿宋_GB2312" w:cs="仿宋_GB2312" w:hint="eastAsia"/>
                <w:bCs/>
                <w:sz w:val="24"/>
              </w:rPr>
              <w:t>本科及以上</w:t>
            </w:r>
          </w:p>
        </w:tc>
        <w:tc>
          <w:tcPr>
            <w:tcW w:w="993" w:type="dxa"/>
            <w:gridSpan w:val="2"/>
          </w:tcPr>
          <w:p w:rsidR="007A6742" w:rsidRPr="007A6742" w:rsidRDefault="007A6742" w:rsidP="007A6742">
            <w:pPr>
              <w:spacing w:line="580" w:lineRule="exact"/>
              <w:jc w:val="center"/>
              <w:rPr>
                <w:rFonts w:ascii="仿宋_GB2312" w:eastAsia="仿宋_GB2312" w:hAnsi="仿宋_GB2312" w:cs="仿宋_GB2312"/>
                <w:bCs/>
                <w:sz w:val="24"/>
              </w:rPr>
            </w:pPr>
            <w:r w:rsidRPr="007A6742">
              <w:rPr>
                <w:rFonts w:ascii="仿宋_GB2312" w:eastAsia="仿宋_GB2312" w:hAnsi="仿宋_GB2312" w:cs="仿宋_GB2312" w:hint="eastAsia"/>
                <w:bCs/>
                <w:sz w:val="24"/>
              </w:rPr>
              <w:t>2</w:t>
            </w:r>
          </w:p>
        </w:tc>
        <w:tc>
          <w:tcPr>
            <w:tcW w:w="1842" w:type="dxa"/>
            <w:gridSpan w:val="2"/>
            <w:tcBorders>
              <w:right w:val="single" w:sz="4" w:space="0" w:color="auto"/>
            </w:tcBorders>
          </w:tcPr>
          <w:p w:rsidR="007A6742" w:rsidRPr="007A6742" w:rsidRDefault="007A6742" w:rsidP="007A6742">
            <w:pPr>
              <w:spacing w:line="580" w:lineRule="exact"/>
              <w:jc w:val="center"/>
              <w:rPr>
                <w:rFonts w:ascii="仿宋_GB2312" w:eastAsia="仿宋_GB2312" w:hAnsi="仿宋_GB2312" w:cs="仿宋_GB2312"/>
                <w:bCs/>
                <w:sz w:val="24"/>
              </w:rPr>
            </w:pPr>
            <w:r w:rsidRPr="007A6742">
              <w:rPr>
                <w:rFonts w:ascii="仿宋_GB2312" w:eastAsia="仿宋_GB2312" w:hAnsi="仿宋_GB2312" w:cs="仿宋_GB2312" w:hint="eastAsia"/>
                <w:bCs/>
                <w:sz w:val="24"/>
              </w:rPr>
              <w:t>面议</w:t>
            </w:r>
          </w:p>
        </w:tc>
        <w:tc>
          <w:tcPr>
            <w:tcW w:w="1014" w:type="dxa"/>
            <w:tcBorders>
              <w:left w:val="single" w:sz="4" w:space="0" w:color="auto"/>
            </w:tcBorders>
          </w:tcPr>
          <w:p w:rsidR="007A6742" w:rsidRPr="007A6742" w:rsidRDefault="007A6742" w:rsidP="007A6742">
            <w:pPr>
              <w:spacing w:line="580" w:lineRule="exact"/>
              <w:jc w:val="center"/>
              <w:rPr>
                <w:rFonts w:ascii="仿宋_GB2312" w:eastAsia="仿宋_GB2312" w:hAnsi="仿宋_GB2312" w:cs="仿宋_GB2312"/>
                <w:bCs/>
                <w:sz w:val="24"/>
              </w:rPr>
            </w:pPr>
          </w:p>
        </w:tc>
      </w:tr>
      <w:tr w:rsidR="007A6742" w:rsidTr="007A6742">
        <w:trPr>
          <w:trHeight w:hRule="exact" w:val="577"/>
        </w:trPr>
        <w:tc>
          <w:tcPr>
            <w:tcW w:w="534" w:type="dxa"/>
            <w:vAlign w:val="center"/>
          </w:tcPr>
          <w:p w:rsidR="007A6742" w:rsidRPr="007A6742" w:rsidRDefault="007A6742" w:rsidP="007A6742">
            <w:pPr>
              <w:spacing w:line="580" w:lineRule="exact"/>
              <w:jc w:val="center"/>
              <w:rPr>
                <w:rFonts w:ascii="仿宋_GB2312" w:eastAsia="仿宋_GB2312" w:hAnsi="仿宋_GB2312" w:cs="仿宋_GB2312"/>
                <w:bCs/>
                <w:sz w:val="24"/>
              </w:rPr>
            </w:pPr>
          </w:p>
        </w:tc>
        <w:tc>
          <w:tcPr>
            <w:tcW w:w="1417" w:type="dxa"/>
            <w:gridSpan w:val="2"/>
          </w:tcPr>
          <w:p w:rsidR="007A6742" w:rsidRPr="007A6742" w:rsidRDefault="007A6742" w:rsidP="007A6742">
            <w:pPr>
              <w:spacing w:line="580" w:lineRule="exact"/>
              <w:jc w:val="center"/>
              <w:rPr>
                <w:rFonts w:ascii="仿宋_GB2312" w:eastAsia="仿宋_GB2312" w:hAnsi="仿宋_GB2312" w:cs="仿宋_GB2312"/>
                <w:bCs/>
                <w:sz w:val="24"/>
              </w:rPr>
            </w:pPr>
            <w:r>
              <w:rPr>
                <w:rFonts w:ascii="仿宋_GB2312" w:eastAsia="仿宋_GB2312" w:hAnsi="仿宋_GB2312" w:cs="仿宋_GB2312" w:hint="eastAsia"/>
                <w:bCs/>
                <w:sz w:val="24"/>
              </w:rPr>
              <w:t>工程设计</w:t>
            </w:r>
          </w:p>
        </w:tc>
        <w:tc>
          <w:tcPr>
            <w:tcW w:w="1843" w:type="dxa"/>
            <w:gridSpan w:val="2"/>
          </w:tcPr>
          <w:p w:rsidR="007A6742" w:rsidRPr="007A6742" w:rsidRDefault="007A6742" w:rsidP="007A6742">
            <w:pPr>
              <w:spacing w:line="580" w:lineRule="exact"/>
              <w:jc w:val="center"/>
              <w:rPr>
                <w:rFonts w:ascii="仿宋_GB2312" w:eastAsia="仿宋_GB2312" w:hAnsi="仿宋_GB2312" w:cs="仿宋_GB2312" w:hint="eastAsia"/>
                <w:bCs/>
                <w:sz w:val="24"/>
              </w:rPr>
            </w:pPr>
            <w:r w:rsidRPr="007A6742">
              <w:rPr>
                <w:rFonts w:ascii="仿宋_GB2312" w:eastAsia="仿宋_GB2312" w:hAnsi="仿宋_GB2312" w:cs="仿宋_GB2312" w:hint="eastAsia"/>
                <w:bCs/>
                <w:sz w:val="24"/>
              </w:rPr>
              <w:t>机械工程</w:t>
            </w:r>
          </w:p>
        </w:tc>
        <w:tc>
          <w:tcPr>
            <w:tcW w:w="1417" w:type="dxa"/>
            <w:gridSpan w:val="2"/>
          </w:tcPr>
          <w:p w:rsidR="007A6742" w:rsidRPr="007A6742" w:rsidRDefault="007A6742" w:rsidP="007A6742">
            <w:pPr>
              <w:spacing w:line="580" w:lineRule="exact"/>
              <w:jc w:val="center"/>
              <w:rPr>
                <w:rFonts w:ascii="仿宋_GB2312" w:eastAsia="仿宋_GB2312" w:hAnsi="仿宋_GB2312" w:cs="仿宋_GB2312"/>
                <w:bCs/>
                <w:sz w:val="24"/>
              </w:rPr>
            </w:pPr>
            <w:r w:rsidRPr="007A6742">
              <w:rPr>
                <w:rFonts w:ascii="仿宋_GB2312" w:eastAsia="仿宋_GB2312" w:hAnsi="仿宋_GB2312" w:cs="仿宋_GB2312" w:hint="eastAsia"/>
                <w:bCs/>
                <w:sz w:val="24"/>
              </w:rPr>
              <w:t>本科及以上</w:t>
            </w:r>
          </w:p>
        </w:tc>
        <w:tc>
          <w:tcPr>
            <w:tcW w:w="993" w:type="dxa"/>
            <w:gridSpan w:val="2"/>
          </w:tcPr>
          <w:p w:rsidR="007A6742" w:rsidRPr="007A6742" w:rsidRDefault="007A6742" w:rsidP="007A6742">
            <w:pPr>
              <w:spacing w:line="580" w:lineRule="exact"/>
              <w:jc w:val="center"/>
              <w:rPr>
                <w:rFonts w:ascii="仿宋_GB2312" w:eastAsia="仿宋_GB2312" w:hAnsi="仿宋_GB2312" w:cs="仿宋_GB2312"/>
                <w:bCs/>
                <w:sz w:val="24"/>
              </w:rPr>
            </w:pPr>
            <w:r w:rsidRPr="007A6742">
              <w:rPr>
                <w:rFonts w:ascii="仿宋_GB2312" w:eastAsia="仿宋_GB2312" w:hAnsi="仿宋_GB2312" w:cs="仿宋_GB2312" w:hint="eastAsia"/>
                <w:bCs/>
                <w:sz w:val="24"/>
              </w:rPr>
              <w:t>1</w:t>
            </w:r>
          </w:p>
        </w:tc>
        <w:tc>
          <w:tcPr>
            <w:tcW w:w="1842" w:type="dxa"/>
            <w:gridSpan w:val="2"/>
            <w:tcBorders>
              <w:right w:val="single" w:sz="4" w:space="0" w:color="auto"/>
            </w:tcBorders>
          </w:tcPr>
          <w:p w:rsidR="007A6742" w:rsidRPr="007A6742" w:rsidRDefault="007A6742" w:rsidP="007A6742">
            <w:pPr>
              <w:spacing w:line="580" w:lineRule="exact"/>
              <w:jc w:val="center"/>
              <w:rPr>
                <w:rFonts w:ascii="仿宋_GB2312" w:eastAsia="仿宋_GB2312" w:hAnsi="仿宋_GB2312" w:cs="仿宋_GB2312"/>
                <w:bCs/>
                <w:sz w:val="24"/>
              </w:rPr>
            </w:pPr>
            <w:r w:rsidRPr="007A6742">
              <w:rPr>
                <w:rFonts w:ascii="仿宋_GB2312" w:eastAsia="仿宋_GB2312" w:hAnsi="仿宋_GB2312" w:cs="仿宋_GB2312" w:hint="eastAsia"/>
                <w:bCs/>
                <w:sz w:val="24"/>
              </w:rPr>
              <w:t>面议</w:t>
            </w:r>
          </w:p>
        </w:tc>
        <w:tc>
          <w:tcPr>
            <w:tcW w:w="1014" w:type="dxa"/>
            <w:tcBorders>
              <w:left w:val="single" w:sz="4" w:space="0" w:color="auto"/>
            </w:tcBorders>
          </w:tcPr>
          <w:p w:rsidR="007A6742" w:rsidRPr="007A6742" w:rsidRDefault="007A6742" w:rsidP="007A6742">
            <w:pPr>
              <w:spacing w:line="580" w:lineRule="exact"/>
              <w:jc w:val="center"/>
              <w:rPr>
                <w:rFonts w:ascii="仿宋_GB2312" w:eastAsia="仿宋_GB2312" w:hAnsi="仿宋_GB2312" w:cs="仿宋_GB2312"/>
                <w:bCs/>
                <w:sz w:val="24"/>
              </w:rPr>
            </w:pPr>
          </w:p>
        </w:tc>
      </w:tr>
      <w:tr w:rsidR="007A6742" w:rsidTr="007A6742">
        <w:trPr>
          <w:trHeight w:hRule="exact" w:val="577"/>
        </w:trPr>
        <w:tc>
          <w:tcPr>
            <w:tcW w:w="534" w:type="dxa"/>
            <w:vAlign w:val="center"/>
          </w:tcPr>
          <w:p w:rsidR="007A6742" w:rsidRPr="007A6742" w:rsidRDefault="007A6742" w:rsidP="007A6742">
            <w:pPr>
              <w:spacing w:line="580" w:lineRule="exact"/>
              <w:jc w:val="center"/>
              <w:rPr>
                <w:rFonts w:ascii="仿宋_GB2312" w:eastAsia="仿宋_GB2312" w:hAnsi="仿宋_GB2312" w:cs="仿宋_GB2312"/>
                <w:bCs/>
                <w:sz w:val="24"/>
              </w:rPr>
            </w:pPr>
          </w:p>
        </w:tc>
        <w:tc>
          <w:tcPr>
            <w:tcW w:w="1417" w:type="dxa"/>
            <w:gridSpan w:val="2"/>
          </w:tcPr>
          <w:p w:rsidR="007A6742" w:rsidRPr="007A6742" w:rsidRDefault="007A6742" w:rsidP="007A6742">
            <w:pPr>
              <w:spacing w:line="580" w:lineRule="exact"/>
              <w:jc w:val="center"/>
              <w:rPr>
                <w:rFonts w:ascii="仿宋_GB2312" w:eastAsia="仿宋_GB2312" w:hAnsi="仿宋_GB2312" w:cs="仿宋_GB2312"/>
                <w:bCs/>
                <w:sz w:val="24"/>
              </w:rPr>
            </w:pPr>
            <w:r>
              <w:rPr>
                <w:rFonts w:ascii="仿宋_GB2312" w:eastAsia="仿宋_GB2312" w:hAnsi="仿宋_GB2312" w:cs="仿宋_GB2312" w:hint="eastAsia"/>
                <w:bCs/>
                <w:sz w:val="24"/>
              </w:rPr>
              <w:t>工程设计</w:t>
            </w:r>
          </w:p>
        </w:tc>
        <w:tc>
          <w:tcPr>
            <w:tcW w:w="1843" w:type="dxa"/>
            <w:gridSpan w:val="2"/>
          </w:tcPr>
          <w:p w:rsidR="007A6742" w:rsidRPr="007A6742" w:rsidRDefault="007A6742" w:rsidP="007A6742">
            <w:pPr>
              <w:spacing w:line="580" w:lineRule="exact"/>
              <w:jc w:val="center"/>
              <w:rPr>
                <w:rFonts w:ascii="仿宋_GB2312" w:eastAsia="仿宋_GB2312" w:hAnsi="仿宋_GB2312" w:cs="仿宋_GB2312" w:hint="eastAsia"/>
                <w:bCs/>
                <w:sz w:val="24"/>
              </w:rPr>
            </w:pPr>
            <w:r w:rsidRPr="007A6742">
              <w:rPr>
                <w:rFonts w:ascii="仿宋_GB2312" w:eastAsia="仿宋_GB2312" w:hAnsi="仿宋_GB2312" w:cs="仿宋_GB2312" w:hint="eastAsia"/>
                <w:bCs/>
                <w:sz w:val="24"/>
              </w:rPr>
              <w:t>软件工程</w:t>
            </w:r>
          </w:p>
        </w:tc>
        <w:tc>
          <w:tcPr>
            <w:tcW w:w="1417" w:type="dxa"/>
            <w:gridSpan w:val="2"/>
          </w:tcPr>
          <w:p w:rsidR="007A6742" w:rsidRPr="007A6742" w:rsidRDefault="007A6742" w:rsidP="007A6742">
            <w:pPr>
              <w:spacing w:line="580" w:lineRule="exact"/>
              <w:jc w:val="center"/>
              <w:rPr>
                <w:rFonts w:ascii="仿宋_GB2312" w:eastAsia="仿宋_GB2312" w:hAnsi="仿宋_GB2312" w:cs="仿宋_GB2312"/>
                <w:bCs/>
                <w:sz w:val="24"/>
              </w:rPr>
            </w:pPr>
            <w:r w:rsidRPr="007A6742">
              <w:rPr>
                <w:rFonts w:ascii="仿宋_GB2312" w:eastAsia="仿宋_GB2312" w:hAnsi="仿宋_GB2312" w:cs="仿宋_GB2312" w:hint="eastAsia"/>
                <w:bCs/>
                <w:sz w:val="24"/>
              </w:rPr>
              <w:t>本科及以上</w:t>
            </w:r>
          </w:p>
        </w:tc>
        <w:tc>
          <w:tcPr>
            <w:tcW w:w="993" w:type="dxa"/>
            <w:gridSpan w:val="2"/>
          </w:tcPr>
          <w:p w:rsidR="007A6742" w:rsidRPr="007A6742" w:rsidRDefault="007A6742" w:rsidP="007A6742">
            <w:pPr>
              <w:spacing w:line="580" w:lineRule="exact"/>
              <w:jc w:val="center"/>
              <w:rPr>
                <w:rFonts w:ascii="仿宋_GB2312" w:eastAsia="仿宋_GB2312" w:hAnsi="仿宋_GB2312" w:cs="仿宋_GB2312"/>
                <w:bCs/>
                <w:sz w:val="24"/>
              </w:rPr>
            </w:pPr>
            <w:r w:rsidRPr="007A6742">
              <w:rPr>
                <w:rFonts w:ascii="仿宋_GB2312" w:eastAsia="仿宋_GB2312" w:hAnsi="仿宋_GB2312" w:cs="仿宋_GB2312" w:hint="eastAsia"/>
                <w:bCs/>
                <w:sz w:val="24"/>
              </w:rPr>
              <w:t>1</w:t>
            </w:r>
          </w:p>
        </w:tc>
        <w:tc>
          <w:tcPr>
            <w:tcW w:w="1842" w:type="dxa"/>
            <w:gridSpan w:val="2"/>
            <w:tcBorders>
              <w:right w:val="single" w:sz="4" w:space="0" w:color="auto"/>
            </w:tcBorders>
          </w:tcPr>
          <w:p w:rsidR="007A6742" w:rsidRPr="007A6742" w:rsidRDefault="007A6742" w:rsidP="007A6742">
            <w:pPr>
              <w:spacing w:line="580" w:lineRule="exact"/>
              <w:jc w:val="center"/>
              <w:rPr>
                <w:rFonts w:ascii="仿宋_GB2312" w:eastAsia="仿宋_GB2312" w:hAnsi="仿宋_GB2312" w:cs="仿宋_GB2312"/>
                <w:bCs/>
                <w:sz w:val="24"/>
              </w:rPr>
            </w:pPr>
            <w:r w:rsidRPr="007A6742">
              <w:rPr>
                <w:rFonts w:ascii="仿宋_GB2312" w:eastAsia="仿宋_GB2312" w:hAnsi="仿宋_GB2312" w:cs="仿宋_GB2312" w:hint="eastAsia"/>
                <w:bCs/>
                <w:sz w:val="24"/>
              </w:rPr>
              <w:t>面议</w:t>
            </w:r>
          </w:p>
        </w:tc>
        <w:tc>
          <w:tcPr>
            <w:tcW w:w="1014" w:type="dxa"/>
            <w:tcBorders>
              <w:left w:val="single" w:sz="4" w:space="0" w:color="auto"/>
            </w:tcBorders>
          </w:tcPr>
          <w:p w:rsidR="007A6742" w:rsidRPr="007A6742" w:rsidRDefault="007A6742" w:rsidP="007A6742">
            <w:pPr>
              <w:spacing w:line="580" w:lineRule="exact"/>
              <w:jc w:val="center"/>
              <w:rPr>
                <w:rFonts w:ascii="仿宋_GB2312" w:eastAsia="仿宋_GB2312" w:hAnsi="仿宋_GB2312" w:cs="仿宋_GB2312"/>
                <w:bCs/>
                <w:sz w:val="24"/>
              </w:rPr>
            </w:pPr>
          </w:p>
        </w:tc>
      </w:tr>
      <w:tr w:rsidR="007A6742" w:rsidTr="007A6742">
        <w:trPr>
          <w:trHeight w:hRule="exact" w:val="577"/>
        </w:trPr>
        <w:tc>
          <w:tcPr>
            <w:tcW w:w="534" w:type="dxa"/>
            <w:vAlign w:val="center"/>
          </w:tcPr>
          <w:p w:rsidR="007A6742" w:rsidRPr="007A6742" w:rsidRDefault="007A6742" w:rsidP="007A6742">
            <w:pPr>
              <w:spacing w:line="580" w:lineRule="exact"/>
              <w:jc w:val="center"/>
              <w:rPr>
                <w:rFonts w:ascii="仿宋_GB2312" w:eastAsia="仿宋_GB2312" w:hAnsi="仿宋_GB2312" w:cs="仿宋_GB2312"/>
                <w:bCs/>
                <w:sz w:val="24"/>
              </w:rPr>
            </w:pPr>
          </w:p>
        </w:tc>
        <w:tc>
          <w:tcPr>
            <w:tcW w:w="1417" w:type="dxa"/>
            <w:gridSpan w:val="2"/>
          </w:tcPr>
          <w:p w:rsidR="007A6742" w:rsidRDefault="007A6742" w:rsidP="007A6742">
            <w:pPr>
              <w:spacing w:line="580" w:lineRule="exact"/>
              <w:jc w:val="center"/>
              <w:rPr>
                <w:rFonts w:ascii="仿宋_GB2312" w:eastAsia="仿宋_GB2312" w:hAnsi="仿宋_GB2312" w:cs="仿宋_GB2312" w:hint="eastAsia"/>
                <w:bCs/>
                <w:sz w:val="24"/>
              </w:rPr>
            </w:pPr>
            <w:r>
              <w:rPr>
                <w:rFonts w:ascii="仿宋_GB2312" w:eastAsia="仿宋_GB2312" w:hAnsi="仿宋_GB2312" w:cs="仿宋_GB2312" w:hint="eastAsia"/>
                <w:bCs/>
                <w:sz w:val="24"/>
              </w:rPr>
              <w:t>费控管理</w:t>
            </w:r>
          </w:p>
        </w:tc>
        <w:tc>
          <w:tcPr>
            <w:tcW w:w="1843" w:type="dxa"/>
            <w:gridSpan w:val="2"/>
          </w:tcPr>
          <w:p w:rsidR="007A6742" w:rsidRPr="007A6742" w:rsidRDefault="007A6742" w:rsidP="007A6742">
            <w:pPr>
              <w:spacing w:line="580" w:lineRule="exact"/>
              <w:jc w:val="center"/>
              <w:rPr>
                <w:rFonts w:ascii="仿宋_GB2312" w:eastAsia="仿宋_GB2312" w:hAnsi="仿宋_GB2312" w:cs="仿宋_GB2312" w:hint="eastAsia"/>
                <w:bCs/>
                <w:sz w:val="24"/>
              </w:rPr>
            </w:pPr>
            <w:r>
              <w:rPr>
                <w:rFonts w:ascii="仿宋_GB2312" w:eastAsia="仿宋_GB2312" w:hAnsi="仿宋_GB2312" w:cs="仿宋_GB2312" w:hint="eastAsia"/>
                <w:bCs/>
                <w:sz w:val="24"/>
              </w:rPr>
              <w:t>工程管理</w:t>
            </w:r>
          </w:p>
        </w:tc>
        <w:tc>
          <w:tcPr>
            <w:tcW w:w="1417" w:type="dxa"/>
            <w:gridSpan w:val="2"/>
          </w:tcPr>
          <w:p w:rsidR="007A6742" w:rsidRPr="007A6742" w:rsidRDefault="007A6742" w:rsidP="007A6742">
            <w:pPr>
              <w:spacing w:line="580" w:lineRule="exact"/>
              <w:jc w:val="center"/>
              <w:rPr>
                <w:rFonts w:ascii="仿宋_GB2312" w:eastAsia="仿宋_GB2312" w:hAnsi="仿宋_GB2312" w:cs="仿宋_GB2312" w:hint="eastAsia"/>
                <w:bCs/>
                <w:sz w:val="24"/>
              </w:rPr>
            </w:pPr>
            <w:r w:rsidRPr="007A6742">
              <w:rPr>
                <w:rFonts w:ascii="仿宋_GB2312" w:eastAsia="仿宋_GB2312" w:hAnsi="仿宋_GB2312" w:cs="仿宋_GB2312" w:hint="eastAsia"/>
                <w:bCs/>
                <w:sz w:val="24"/>
              </w:rPr>
              <w:t>硕士</w:t>
            </w:r>
          </w:p>
        </w:tc>
        <w:tc>
          <w:tcPr>
            <w:tcW w:w="993" w:type="dxa"/>
            <w:gridSpan w:val="2"/>
          </w:tcPr>
          <w:p w:rsidR="007A6742" w:rsidRPr="007A6742" w:rsidRDefault="007A6742" w:rsidP="007A6742">
            <w:pPr>
              <w:spacing w:line="580" w:lineRule="exact"/>
              <w:jc w:val="center"/>
              <w:rPr>
                <w:rFonts w:ascii="仿宋_GB2312" w:eastAsia="仿宋_GB2312" w:hAnsi="仿宋_GB2312" w:cs="仿宋_GB2312" w:hint="eastAsia"/>
                <w:bCs/>
                <w:sz w:val="24"/>
              </w:rPr>
            </w:pPr>
            <w:r>
              <w:rPr>
                <w:rFonts w:ascii="仿宋_GB2312" w:eastAsia="仿宋_GB2312" w:hAnsi="仿宋_GB2312" w:cs="仿宋_GB2312" w:hint="eastAsia"/>
                <w:bCs/>
                <w:sz w:val="24"/>
              </w:rPr>
              <w:t>2</w:t>
            </w:r>
          </w:p>
        </w:tc>
        <w:tc>
          <w:tcPr>
            <w:tcW w:w="1842" w:type="dxa"/>
            <w:gridSpan w:val="2"/>
            <w:tcBorders>
              <w:right w:val="single" w:sz="4" w:space="0" w:color="auto"/>
            </w:tcBorders>
          </w:tcPr>
          <w:p w:rsidR="007A6742" w:rsidRPr="007A6742" w:rsidRDefault="007A6742" w:rsidP="007A6742">
            <w:pPr>
              <w:spacing w:line="580" w:lineRule="exact"/>
              <w:jc w:val="center"/>
              <w:rPr>
                <w:rFonts w:ascii="仿宋_GB2312" w:eastAsia="仿宋_GB2312" w:hAnsi="仿宋_GB2312" w:cs="仿宋_GB2312" w:hint="eastAsia"/>
                <w:bCs/>
                <w:sz w:val="24"/>
              </w:rPr>
            </w:pPr>
            <w:r w:rsidRPr="007A6742">
              <w:rPr>
                <w:rFonts w:ascii="仿宋_GB2312" w:eastAsia="仿宋_GB2312" w:hAnsi="仿宋_GB2312" w:cs="仿宋_GB2312" w:hint="eastAsia"/>
                <w:bCs/>
                <w:sz w:val="24"/>
              </w:rPr>
              <w:t>面议</w:t>
            </w:r>
          </w:p>
        </w:tc>
        <w:tc>
          <w:tcPr>
            <w:tcW w:w="1014" w:type="dxa"/>
            <w:tcBorders>
              <w:left w:val="single" w:sz="4" w:space="0" w:color="auto"/>
            </w:tcBorders>
          </w:tcPr>
          <w:p w:rsidR="007A6742" w:rsidRPr="007A6742" w:rsidRDefault="007A6742" w:rsidP="007A6742">
            <w:pPr>
              <w:spacing w:line="580" w:lineRule="exact"/>
              <w:jc w:val="center"/>
              <w:rPr>
                <w:rFonts w:ascii="仿宋_GB2312" w:eastAsia="仿宋_GB2312" w:hAnsi="仿宋_GB2312" w:cs="仿宋_GB2312"/>
                <w:bCs/>
                <w:sz w:val="24"/>
              </w:rPr>
            </w:pPr>
          </w:p>
        </w:tc>
      </w:tr>
    </w:tbl>
    <w:p w:rsidR="00A97FAE" w:rsidRPr="007A6742" w:rsidRDefault="00DA11E7" w:rsidP="007A6742">
      <w:pPr>
        <w:spacing w:line="580" w:lineRule="exact"/>
        <w:rPr>
          <w:rFonts w:ascii="黑体" w:eastAsia="黑体" w:hAnsi="黑体" w:cs="黑体"/>
          <w:szCs w:val="21"/>
        </w:rPr>
        <w:sectPr w:rsidR="00A97FAE" w:rsidRPr="007A6742">
          <w:footerReference w:type="default" r:id="rId12"/>
          <w:pgSz w:w="11906" w:h="16838"/>
          <w:pgMar w:top="1701" w:right="1417" w:bottom="1417" w:left="1417" w:header="851" w:footer="992" w:gutter="0"/>
          <w:pgNumType w:start="1"/>
          <w:cols w:space="425"/>
          <w:docGrid w:type="lines" w:linePitch="312"/>
        </w:sectPr>
      </w:pPr>
      <w:r>
        <w:rPr>
          <w:rFonts w:ascii="楷体_GB2312" w:eastAsia="楷体_GB2312" w:hAnsi="楷体_GB2312" w:cs="楷体_GB2312" w:hint="eastAsia"/>
          <w:sz w:val="24"/>
        </w:rPr>
        <w:t>注：此表岗位数量可自行添加并请按字数要求认真填写，以保证最佳印刷效果。</w:t>
      </w:r>
    </w:p>
    <w:p w:rsidR="00A97FAE" w:rsidRDefault="00A97FAE">
      <w:pPr>
        <w:spacing w:line="600" w:lineRule="exact"/>
        <w:jc w:val="left"/>
        <w:rPr>
          <w:rFonts w:eastAsia="仿宋_GB2312"/>
          <w:sz w:val="32"/>
          <w:szCs w:val="32"/>
        </w:rPr>
      </w:pPr>
    </w:p>
    <w:sectPr w:rsidR="00A97FAE" w:rsidSect="00A97FAE">
      <w:footerReference w:type="default" r:id="rId13"/>
      <w:pgSz w:w="11906" w:h="16838"/>
      <w:pgMar w:top="1701" w:right="1417" w:bottom="1417" w:left="141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11E7" w:rsidRDefault="00DA11E7" w:rsidP="00A97FAE">
      <w:r>
        <w:separator/>
      </w:r>
    </w:p>
  </w:endnote>
  <w:endnote w:type="continuationSeparator" w:id="1">
    <w:p w:rsidR="00DA11E7" w:rsidRDefault="00DA11E7" w:rsidP="00A97FA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auto"/>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FAE" w:rsidRDefault="00A97FAE">
    <w:pPr>
      <w:pStyle w:val="a3"/>
      <w:jc w:val="center"/>
    </w:pPr>
  </w:p>
  <w:p w:rsidR="00A97FAE" w:rsidRDefault="00A97FAE">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FAE" w:rsidRDefault="00A97FAE">
    <w:pPr>
      <w:pStyle w:val="a3"/>
      <w:jc w:val="center"/>
    </w:pPr>
  </w:p>
  <w:p w:rsidR="00A97FAE" w:rsidRDefault="00A97FAE">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FAE" w:rsidRDefault="00A97FAE">
    <w:pPr>
      <w:pStyle w:val="a3"/>
      <w:jc w:val="center"/>
    </w:pPr>
  </w:p>
  <w:p w:rsidR="00A97FAE" w:rsidRDefault="00A97FAE">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11E7" w:rsidRDefault="00DA11E7" w:rsidP="00A97FAE">
      <w:r>
        <w:separator/>
      </w:r>
    </w:p>
  </w:footnote>
  <w:footnote w:type="continuationSeparator" w:id="1">
    <w:p w:rsidR="00DA11E7" w:rsidRDefault="00DA11E7" w:rsidP="00A97FA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FAE" w:rsidRDefault="00A97FAE">
    <w:pPr>
      <w:pStyle w:val="a4"/>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FAE" w:rsidRDefault="00A97FAE">
    <w:pPr>
      <w:pStyle w:val="a4"/>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FAE" w:rsidRDefault="00A97FAE">
    <w:pPr>
      <w:pStyle w:val="a4"/>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76E5D"/>
    <w:rsid w:val="000048F8"/>
    <w:rsid w:val="000945A8"/>
    <w:rsid w:val="000C0E29"/>
    <w:rsid w:val="000D1774"/>
    <w:rsid w:val="000D3930"/>
    <w:rsid w:val="000D45D9"/>
    <w:rsid w:val="001118FA"/>
    <w:rsid w:val="00115C85"/>
    <w:rsid w:val="00130D4B"/>
    <w:rsid w:val="00140157"/>
    <w:rsid w:val="00180C00"/>
    <w:rsid w:val="00197A18"/>
    <w:rsid w:val="001A0F45"/>
    <w:rsid w:val="001D1F0E"/>
    <w:rsid w:val="001E25D3"/>
    <w:rsid w:val="00260C2D"/>
    <w:rsid w:val="00295EF0"/>
    <w:rsid w:val="002A4356"/>
    <w:rsid w:val="002F58C2"/>
    <w:rsid w:val="003078DA"/>
    <w:rsid w:val="003A502D"/>
    <w:rsid w:val="003B686D"/>
    <w:rsid w:val="00402F26"/>
    <w:rsid w:val="00436EA6"/>
    <w:rsid w:val="004569AE"/>
    <w:rsid w:val="00467B49"/>
    <w:rsid w:val="00481429"/>
    <w:rsid w:val="004825BF"/>
    <w:rsid w:val="00496C1B"/>
    <w:rsid w:val="004A3BF4"/>
    <w:rsid w:val="004F5F67"/>
    <w:rsid w:val="00523986"/>
    <w:rsid w:val="005B3589"/>
    <w:rsid w:val="005D26FC"/>
    <w:rsid w:val="0060141A"/>
    <w:rsid w:val="00676F5F"/>
    <w:rsid w:val="006A05F4"/>
    <w:rsid w:val="006A6755"/>
    <w:rsid w:val="006A73C0"/>
    <w:rsid w:val="006B50C7"/>
    <w:rsid w:val="006C5A21"/>
    <w:rsid w:val="0075608A"/>
    <w:rsid w:val="00784336"/>
    <w:rsid w:val="007A6742"/>
    <w:rsid w:val="007C616F"/>
    <w:rsid w:val="00831F40"/>
    <w:rsid w:val="00875713"/>
    <w:rsid w:val="00885201"/>
    <w:rsid w:val="008E65CC"/>
    <w:rsid w:val="00930E06"/>
    <w:rsid w:val="00950643"/>
    <w:rsid w:val="00987981"/>
    <w:rsid w:val="009B31F8"/>
    <w:rsid w:val="009E2D11"/>
    <w:rsid w:val="00A6703B"/>
    <w:rsid w:val="00A97FAE"/>
    <w:rsid w:val="00AD4107"/>
    <w:rsid w:val="00AF7200"/>
    <w:rsid w:val="00B43003"/>
    <w:rsid w:val="00BB44B6"/>
    <w:rsid w:val="00BE70B7"/>
    <w:rsid w:val="00BF3AF9"/>
    <w:rsid w:val="00C179FE"/>
    <w:rsid w:val="00D15AB2"/>
    <w:rsid w:val="00D44D0E"/>
    <w:rsid w:val="00D6411B"/>
    <w:rsid w:val="00D76524"/>
    <w:rsid w:val="00DA11E7"/>
    <w:rsid w:val="00E12F8C"/>
    <w:rsid w:val="00E52EEF"/>
    <w:rsid w:val="00E60DC8"/>
    <w:rsid w:val="00EC7420"/>
    <w:rsid w:val="00EE4FB4"/>
    <w:rsid w:val="00EF0183"/>
    <w:rsid w:val="00EF7076"/>
    <w:rsid w:val="00EF7AC6"/>
    <w:rsid w:val="00F0320F"/>
    <w:rsid w:val="00F07308"/>
    <w:rsid w:val="00F42A93"/>
    <w:rsid w:val="00F76E5D"/>
    <w:rsid w:val="00F90056"/>
    <w:rsid w:val="04C63CF3"/>
    <w:rsid w:val="089B68E7"/>
    <w:rsid w:val="09824923"/>
    <w:rsid w:val="1EAC6306"/>
    <w:rsid w:val="28FE71EE"/>
    <w:rsid w:val="2A9E6E32"/>
    <w:rsid w:val="34AF620A"/>
    <w:rsid w:val="3F0B7F67"/>
    <w:rsid w:val="4026489D"/>
    <w:rsid w:val="42A54CA9"/>
    <w:rsid w:val="438D1816"/>
    <w:rsid w:val="4EC4616D"/>
    <w:rsid w:val="5AD826D3"/>
    <w:rsid w:val="5C10301B"/>
    <w:rsid w:val="5C1A796A"/>
    <w:rsid w:val="71690466"/>
    <w:rsid w:val="760A08D8"/>
    <w:rsid w:val="7CBE3BEB"/>
    <w:rsid w:val="7D62633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0" w:unhideWhenUsed="0" w:qFormat="1"/>
    <w:lsdException w:name="Emphasis" w:semiHidden="0" w:uiPriority="20" w:unhideWhenUsed="0" w:qFormat="1"/>
    <w:lsdException w:name="HTML Preformatted" w:semiHidden="0" w:uiPriority="0" w:unhideWhenUsed="0" w:qFormat="1"/>
    <w:lsdException w:name="Normal Table" w:qFormat="1"/>
    <w:lsdException w:name="Table Grid" w:semiHidden="0" w:uiPriority="0"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7FAE"/>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A97FAE"/>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A97FAE"/>
    <w:pPr>
      <w:tabs>
        <w:tab w:val="center" w:pos="4153"/>
        <w:tab w:val="right" w:pos="8306"/>
      </w:tabs>
      <w:snapToGrid w:val="0"/>
      <w:spacing w:line="240" w:lineRule="atLeast"/>
      <w:ind w:firstLineChars="200" w:firstLine="200"/>
      <w:jc w:val="center"/>
    </w:pPr>
    <w:rPr>
      <w:rFonts w:ascii="Calibri" w:hAnsi="Calibri"/>
      <w:sz w:val="18"/>
      <w:szCs w:val="18"/>
    </w:rPr>
  </w:style>
  <w:style w:type="paragraph" w:styleId="HTML">
    <w:name w:val="HTML Preformatted"/>
    <w:basedOn w:val="a"/>
    <w:link w:val="HTMLChar"/>
    <w:qFormat/>
    <w:rsid w:val="00A97FA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table" w:styleId="a5">
    <w:name w:val="Table Grid"/>
    <w:basedOn w:val="a1"/>
    <w:qFormat/>
    <w:rsid w:val="00A97FAE"/>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Strong"/>
    <w:basedOn w:val="a0"/>
    <w:qFormat/>
    <w:rsid w:val="00A97FAE"/>
    <w:rPr>
      <w:b/>
      <w:bCs/>
    </w:rPr>
  </w:style>
  <w:style w:type="character" w:styleId="a7">
    <w:name w:val="Hyperlink"/>
    <w:basedOn w:val="a0"/>
    <w:uiPriority w:val="99"/>
    <w:unhideWhenUsed/>
    <w:qFormat/>
    <w:rsid w:val="00A97FAE"/>
    <w:rPr>
      <w:color w:val="0000FF" w:themeColor="hyperlink"/>
      <w:u w:val="single"/>
    </w:rPr>
  </w:style>
  <w:style w:type="character" w:customStyle="1" w:styleId="Char0">
    <w:name w:val="页眉 Char"/>
    <w:basedOn w:val="a0"/>
    <w:link w:val="a4"/>
    <w:uiPriority w:val="99"/>
    <w:qFormat/>
    <w:rsid w:val="00A97FAE"/>
    <w:rPr>
      <w:rFonts w:ascii="Calibri" w:eastAsia="宋体" w:hAnsi="Calibri" w:cs="Times New Roman"/>
      <w:sz w:val="18"/>
      <w:szCs w:val="18"/>
    </w:rPr>
  </w:style>
  <w:style w:type="paragraph" w:styleId="a8">
    <w:name w:val="No Spacing"/>
    <w:uiPriority w:val="1"/>
    <w:qFormat/>
    <w:rsid w:val="00A97FAE"/>
    <w:pPr>
      <w:widowControl w:val="0"/>
      <w:jc w:val="both"/>
    </w:pPr>
    <w:rPr>
      <w:kern w:val="2"/>
      <w:sz w:val="21"/>
      <w:szCs w:val="22"/>
    </w:rPr>
  </w:style>
  <w:style w:type="character" w:customStyle="1" w:styleId="HTMLChar">
    <w:name w:val="HTML 预设格式 Char"/>
    <w:basedOn w:val="a0"/>
    <w:link w:val="HTML"/>
    <w:qFormat/>
    <w:rsid w:val="00A97FAE"/>
    <w:rPr>
      <w:rFonts w:ascii="宋体" w:eastAsia="宋体" w:hAnsi="宋体" w:cs="宋体"/>
      <w:kern w:val="0"/>
      <w:sz w:val="24"/>
      <w:szCs w:val="24"/>
    </w:rPr>
  </w:style>
  <w:style w:type="paragraph" w:styleId="a9">
    <w:name w:val="List Paragraph"/>
    <w:basedOn w:val="a"/>
    <w:uiPriority w:val="34"/>
    <w:qFormat/>
    <w:rsid w:val="00A97FAE"/>
    <w:pPr>
      <w:ind w:firstLineChars="200" w:firstLine="420"/>
    </w:pPr>
  </w:style>
  <w:style w:type="character" w:customStyle="1" w:styleId="Char">
    <w:name w:val="页脚 Char"/>
    <w:basedOn w:val="a0"/>
    <w:link w:val="a3"/>
    <w:uiPriority w:val="99"/>
    <w:qFormat/>
    <w:rsid w:val="00A97FAE"/>
    <w:rPr>
      <w:rFonts w:ascii="Times New Roman" w:eastAsia="宋体" w:hAnsi="Times New Roman" w:cs="Times New Roman"/>
      <w:sz w:val="18"/>
      <w:szCs w:val="18"/>
    </w:rPr>
  </w:style>
  <w:style w:type="paragraph" w:customStyle="1" w:styleId="New">
    <w:name w:val="正文 New"/>
    <w:qFormat/>
    <w:rsid w:val="00A97FAE"/>
    <w:pPr>
      <w:widowControl w:val="0"/>
      <w:jc w:val="both"/>
    </w:pPr>
    <w:rPr>
      <w:rFonts w:ascii="Times New Roman" w:eastAsia="宋体" w:hAnsi="Times New Roman" w:cs="Times New Roman"/>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F815F685-DC85-491F-9755-02C272D7F07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275</Words>
  <Characters>1573</Characters>
  <Application>Microsoft Office Word</Application>
  <DocSecurity>0</DocSecurity>
  <Lines>13</Lines>
  <Paragraphs>3</Paragraphs>
  <ScaleCrop>false</ScaleCrop>
  <Company>Lenovo</Company>
  <LinksUpToDate>false</LinksUpToDate>
  <CharactersWithSpaces>1845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cp:lastPrinted>2021-03-11T02:49:00Z</cp:lastPrinted>
  <dcterms:created xsi:type="dcterms:W3CDTF">2021-03-11T07:20:00Z</dcterms:created>
  <dcterms:modified xsi:type="dcterms:W3CDTF">2021-03-11T07:20:00Z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